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69798E" w:rsidRPr="00A1043B" w:rsidRDefault="0069798E" w:rsidP="00D269C5">
      <w:pPr>
        <w:pStyle w:val="1"/>
        <w:ind w:left="709" w:hanging="709"/>
        <w:rPr>
          <w:rFonts w:ascii="PT Astra Serif" w:hAnsi="PT Astra Serif"/>
          <w:sz w:val="28"/>
          <w:szCs w:val="28"/>
        </w:rPr>
      </w:pPr>
      <w:r w:rsidRPr="00A1043B">
        <w:rPr>
          <w:rFonts w:ascii="PT Astra Serif" w:hAnsi="PT Astra Serif"/>
          <w:sz w:val="28"/>
          <w:szCs w:val="28"/>
        </w:rPr>
        <w:t>АДМИНИСТРАЦИЯ ГОРОДА УЛЬЯНОВСКА</w:t>
      </w:r>
    </w:p>
    <w:p w:rsidR="0069798E" w:rsidRPr="00A1043B" w:rsidRDefault="0069798E" w:rsidP="00D269C5">
      <w:pPr>
        <w:ind w:left="709" w:hanging="709"/>
        <w:jc w:val="both"/>
        <w:rPr>
          <w:rFonts w:ascii="PT Astra Serif" w:hAnsi="PT Astra Serif"/>
          <w:sz w:val="28"/>
          <w:szCs w:val="28"/>
        </w:rPr>
      </w:pPr>
      <w:r w:rsidRPr="00A1043B">
        <w:rPr>
          <w:rFonts w:ascii="PT Astra Serif" w:hAnsi="PT Astra Serif"/>
          <w:sz w:val="28"/>
          <w:szCs w:val="28"/>
        </w:rPr>
        <w:t>УЛЬЯНОВСКОЙ ОБЛАСТИ</w:t>
      </w:r>
    </w:p>
    <w:p w:rsidR="0069798E" w:rsidRPr="00A1043B" w:rsidRDefault="0069798E" w:rsidP="00D269C5">
      <w:pPr>
        <w:ind w:left="709" w:hanging="709"/>
        <w:jc w:val="both"/>
        <w:rPr>
          <w:rFonts w:ascii="PT Astra Serif" w:hAnsi="PT Astra Serif"/>
          <w:sz w:val="28"/>
          <w:szCs w:val="28"/>
        </w:rPr>
      </w:pPr>
    </w:p>
    <w:p w:rsidR="0069798E" w:rsidRPr="00A1043B" w:rsidRDefault="0069798E" w:rsidP="00D269C5">
      <w:pPr>
        <w:ind w:left="709" w:hanging="709"/>
        <w:jc w:val="both"/>
        <w:rPr>
          <w:rFonts w:ascii="PT Astra Serif" w:hAnsi="PT Astra Serif"/>
          <w:sz w:val="28"/>
          <w:szCs w:val="28"/>
        </w:rPr>
      </w:pPr>
      <w:r w:rsidRPr="00A1043B">
        <w:rPr>
          <w:rFonts w:ascii="PT Astra Serif" w:hAnsi="PT Astra Serif"/>
          <w:sz w:val="28"/>
          <w:szCs w:val="28"/>
        </w:rPr>
        <w:t>УПРАВЛЕНИЕ ОБРАЗОВАНИЯ АДМИНИСТРАЦИИ</w:t>
      </w:r>
    </w:p>
    <w:p w:rsidR="0069798E" w:rsidRPr="00A1043B" w:rsidRDefault="0069798E" w:rsidP="00D269C5">
      <w:pPr>
        <w:ind w:left="709" w:hanging="709"/>
        <w:jc w:val="both"/>
        <w:rPr>
          <w:rFonts w:ascii="PT Astra Serif" w:hAnsi="PT Astra Serif"/>
          <w:sz w:val="28"/>
          <w:szCs w:val="28"/>
        </w:rPr>
      </w:pPr>
      <w:r w:rsidRPr="00A1043B">
        <w:rPr>
          <w:rFonts w:ascii="PT Astra Serif" w:hAnsi="PT Astra Serif"/>
          <w:sz w:val="28"/>
          <w:szCs w:val="28"/>
        </w:rPr>
        <w:t xml:space="preserve">ГОРОДА УЛЬЯНОВСКА </w:t>
      </w:r>
    </w:p>
    <w:p w:rsidR="0069798E" w:rsidRPr="00A1043B" w:rsidRDefault="0069798E" w:rsidP="00D269C5">
      <w:pPr>
        <w:ind w:left="709" w:hanging="709"/>
        <w:jc w:val="both"/>
        <w:rPr>
          <w:rFonts w:ascii="PT Astra Serif" w:hAnsi="PT Astra Serif"/>
          <w:sz w:val="28"/>
          <w:szCs w:val="28"/>
        </w:rPr>
      </w:pPr>
    </w:p>
    <w:p w:rsidR="0069798E" w:rsidRPr="00A1043B" w:rsidRDefault="0069798E" w:rsidP="00D269C5">
      <w:pPr>
        <w:ind w:left="709" w:hanging="709"/>
        <w:jc w:val="both"/>
        <w:rPr>
          <w:rFonts w:ascii="PT Astra Serif" w:hAnsi="PT Astra Serif"/>
          <w:sz w:val="28"/>
          <w:szCs w:val="28"/>
        </w:rPr>
      </w:pPr>
      <w:r w:rsidRPr="00A1043B">
        <w:rPr>
          <w:rFonts w:ascii="PT Astra Serif" w:hAnsi="PT Astra Serif"/>
          <w:sz w:val="28"/>
          <w:szCs w:val="28"/>
        </w:rPr>
        <w:t>ПРИКАЗ</w:t>
      </w:r>
    </w:p>
    <w:p w:rsidR="0069798E" w:rsidRPr="00A1043B" w:rsidRDefault="007422B1" w:rsidP="00D269C5">
      <w:pPr>
        <w:ind w:left="709" w:hanging="709"/>
        <w:jc w:val="both"/>
        <w:rPr>
          <w:rFonts w:ascii="PT Astra Serif" w:hAnsi="PT Astra Serif"/>
          <w:sz w:val="28"/>
          <w:szCs w:val="28"/>
        </w:rPr>
      </w:pPr>
      <w:r w:rsidRPr="00A1043B">
        <w:rPr>
          <w:rFonts w:ascii="PT Astra Serif" w:hAnsi="PT Astra Serif"/>
          <w:sz w:val="28"/>
          <w:szCs w:val="28"/>
          <w:u w:val="single"/>
        </w:rPr>
        <w:t>29.</w:t>
      </w:r>
      <w:r w:rsidR="00135691" w:rsidRPr="00A1043B">
        <w:rPr>
          <w:rFonts w:ascii="PT Astra Serif" w:hAnsi="PT Astra Serif"/>
          <w:sz w:val="28"/>
          <w:szCs w:val="28"/>
          <w:u w:val="single"/>
        </w:rPr>
        <w:t>12 .2023</w:t>
      </w:r>
      <w:r w:rsidR="0069798E" w:rsidRPr="00A1043B">
        <w:rPr>
          <w:rFonts w:ascii="PT Astra Serif" w:hAnsi="PT Astra Serif"/>
          <w:sz w:val="28"/>
          <w:szCs w:val="28"/>
        </w:rPr>
        <w:t xml:space="preserve"> № </w:t>
      </w:r>
      <w:r w:rsidRPr="00A1043B">
        <w:rPr>
          <w:rFonts w:ascii="PT Astra Serif" w:hAnsi="PT Astra Serif"/>
          <w:sz w:val="28"/>
          <w:szCs w:val="28"/>
          <w:u w:val="single"/>
        </w:rPr>
        <w:t>1416</w:t>
      </w:r>
    </w:p>
    <w:p w:rsidR="0069798E" w:rsidRPr="00A1043B" w:rsidRDefault="0069798E" w:rsidP="00D269C5">
      <w:pPr>
        <w:ind w:left="709" w:hanging="709"/>
        <w:jc w:val="both"/>
        <w:rPr>
          <w:rFonts w:ascii="PT Astra Serif" w:hAnsi="PT Astra Serif"/>
          <w:sz w:val="28"/>
          <w:szCs w:val="28"/>
        </w:rPr>
      </w:pPr>
      <w:r w:rsidRPr="00A1043B">
        <w:rPr>
          <w:rFonts w:ascii="PT Astra Serif" w:hAnsi="PT Astra Serif"/>
          <w:sz w:val="28"/>
          <w:szCs w:val="28"/>
        </w:rPr>
        <w:t>г. Ульяновск</w:t>
      </w:r>
    </w:p>
    <w:p w:rsidR="0069798E" w:rsidRPr="00A1043B" w:rsidRDefault="0069798E" w:rsidP="00D269C5">
      <w:pPr>
        <w:ind w:left="709" w:hanging="709"/>
        <w:jc w:val="both"/>
        <w:rPr>
          <w:rFonts w:ascii="PT Astra Serif" w:hAnsi="PT Astra Serif"/>
          <w:sz w:val="24"/>
        </w:rPr>
      </w:pPr>
    </w:p>
    <w:p w:rsidR="0069798E" w:rsidRPr="00A1043B" w:rsidRDefault="0069798E" w:rsidP="00D269C5">
      <w:pPr>
        <w:pStyle w:val="a3"/>
        <w:ind w:left="709" w:hanging="709"/>
        <w:jc w:val="left"/>
        <w:rPr>
          <w:rFonts w:ascii="PT Astra Serif" w:hAnsi="PT Astra Serif"/>
          <w:sz w:val="28"/>
          <w:szCs w:val="28"/>
        </w:rPr>
      </w:pPr>
      <w:r w:rsidRPr="00A1043B">
        <w:rPr>
          <w:rFonts w:ascii="PT Astra Serif" w:hAnsi="PT Astra Serif"/>
          <w:sz w:val="28"/>
          <w:szCs w:val="28"/>
        </w:rPr>
        <w:t xml:space="preserve">Об организации внутреннего </w:t>
      </w:r>
    </w:p>
    <w:p w:rsidR="0069798E" w:rsidRPr="00A1043B" w:rsidRDefault="0069798E" w:rsidP="00D269C5">
      <w:pPr>
        <w:pStyle w:val="a3"/>
        <w:ind w:left="709" w:hanging="709"/>
        <w:jc w:val="left"/>
        <w:rPr>
          <w:rFonts w:ascii="PT Astra Serif" w:hAnsi="PT Astra Serif"/>
          <w:sz w:val="28"/>
          <w:szCs w:val="28"/>
        </w:rPr>
      </w:pPr>
      <w:r w:rsidRPr="00A1043B">
        <w:rPr>
          <w:rFonts w:ascii="PT Astra Serif" w:hAnsi="PT Astra Serif"/>
          <w:sz w:val="28"/>
          <w:szCs w:val="28"/>
        </w:rPr>
        <w:t xml:space="preserve">финансового контроля </w:t>
      </w:r>
    </w:p>
    <w:p w:rsidR="0069798E" w:rsidRPr="00A1043B" w:rsidRDefault="0069798E" w:rsidP="00D269C5">
      <w:pPr>
        <w:pStyle w:val="a3"/>
        <w:ind w:left="709" w:hanging="709"/>
        <w:rPr>
          <w:rFonts w:ascii="PT Astra Serif" w:hAnsi="PT Astra Serif"/>
          <w:szCs w:val="24"/>
        </w:rPr>
      </w:pPr>
    </w:p>
    <w:p w:rsidR="0069798E" w:rsidRPr="00A1043B" w:rsidRDefault="0069798E" w:rsidP="00D269C5">
      <w:pPr>
        <w:ind w:hanging="993"/>
        <w:jc w:val="both"/>
        <w:rPr>
          <w:rFonts w:ascii="PT Astra Serif" w:hAnsi="PT Astra Serif"/>
          <w:sz w:val="28"/>
          <w:szCs w:val="28"/>
        </w:rPr>
      </w:pPr>
      <w:r w:rsidRPr="00A1043B">
        <w:rPr>
          <w:rFonts w:ascii="PT Astra Serif" w:hAnsi="PT Astra Serif"/>
          <w:sz w:val="24"/>
          <w:szCs w:val="24"/>
        </w:rPr>
        <w:tab/>
      </w:r>
      <w:r w:rsidR="00D269C5" w:rsidRPr="00A1043B">
        <w:rPr>
          <w:rFonts w:ascii="PT Astra Serif" w:hAnsi="PT Astra Serif"/>
          <w:sz w:val="24"/>
          <w:szCs w:val="24"/>
        </w:rPr>
        <w:tab/>
      </w:r>
      <w:r w:rsidR="00374159" w:rsidRPr="00A1043B">
        <w:rPr>
          <w:rFonts w:ascii="PT Astra Serif" w:hAnsi="PT Astra Serif"/>
          <w:sz w:val="28"/>
          <w:szCs w:val="28"/>
        </w:rPr>
        <w:t xml:space="preserve">В соответствии со статьёй </w:t>
      </w:r>
      <w:r w:rsidR="001A7392" w:rsidRPr="00A1043B">
        <w:rPr>
          <w:rFonts w:ascii="PT Astra Serif" w:hAnsi="PT Astra Serif"/>
          <w:sz w:val="28"/>
          <w:szCs w:val="28"/>
        </w:rPr>
        <w:t>158</w:t>
      </w:r>
      <w:r w:rsidR="00A33093" w:rsidRPr="00A1043B">
        <w:rPr>
          <w:rFonts w:ascii="PT Astra Serif" w:hAnsi="PT Astra Serif"/>
          <w:sz w:val="28"/>
          <w:szCs w:val="28"/>
        </w:rPr>
        <w:t xml:space="preserve"> </w:t>
      </w:r>
      <w:r w:rsidRPr="00A1043B">
        <w:rPr>
          <w:rFonts w:ascii="PT Astra Serif" w:hAnsi="PT Astra Serif"/>
          <w:sz w:val="28"/>
          <w:szCs w:val="28"/>
        </w:rPr>
        <w:t>Бюджетного кодекса РФ, руководствуясь Положением об Управлении образования администрации города Ульяновска,</w:t>
      </w:r>
    </w:p>
    <w:p w:rsidR="00D269C5" w:rsidRPr="00A1043B" w:rsidRDefault="00D269C5" w:rsidP="0069798E">
      <w:pPr>
        <w:ind w:firstLine="567"/>
        <w:jc w:val="both"/>
        <w:rPr>
          <w:rFonts w:ascii="PT Astra Serif" w:hAnsi="PT Astra Serif"/>
          <w:b/>
          <w:sz w:val="28"/>
          <w:szCs w:val="28"/>
        </w:rPr>
      </w:pPr>
    </w:p>
    <w:p w:rsidR="0069798E" w:rsidRPr="00A1043B" w:rsidRDefault="0069798E" w:rsidP="0069798E">
      <w:pPr>
        <w:ind w:firstLine="567"/>
        <w:jc w:val="both"/>
        <w:rPr>
          <w:rFonts w:ascii="PT Astra Serif" w:hAnsi="PT Astra Serif"/>
          <w:b/>
          <w:sz w:val="28"/>
          <w:szCs w:val="28"/>
        </w:rPr>
      </w:pPr>
      <w:r w:rsidRPr="00A1043B">
        <w:rPr>
          <w:rFonts w:ascii="PT Astra Serif" w:hAnsi="PT Astra Serif"/>
          <w:b/>
          <w:sz w:val="28"/>
          <w:szCs w:val="28"/>
        </w:rPr>
        <w:t>ПРИКАЗЫВАЮ:</w:t>
      </w:r>
    </w:p>
    <w:p w:rsidR="00D269C5" w:rsidRPr="00A1043B" w:rsidRDefault="00D269C5" w:rsidP="0069798E">
      <w:pPr>
        <w:ind w:firstLine="567"/>
        <w:jc w:val="both"/>
        <w:rPr>
          <w:rFonts w:ascii="PT Astra Serif" w:hAnsi="PT Astra Serif"/>
          <w:b/>
          <w:sz w:val="28"/>
          <w:szCs w:val="28"/>
        </w:rPr>
      </w:pPr>
    </w:p>
    <w:p w:rsidR="0069798E" w:rsidRPr="00A1043B" w:rsidRDefault="0069798E" w:rsidP="00376A3B">
      <w:pPr>
        <w:pStyle w:val="20"/>
        <w:shd w:val="clear" w:color="auto" w:fill="auto"/>
        <w:tabs>
          <w:tab w:val="left" w:pos="920"/>
        </w:tabs>
        <w:spacing w:before="0" w:after="0" w:line="322" w:lineRule="exact"/>
        <w:ind w:left="580"/>
        <w:jc w:val="both"/>
        <w:rPr>
          <w:rFonts w:ascii="PT Astra Serif" w:eastAsia="Calibri" w:hAnsi="PT Astra Serif" w:cs="Times New Roman"/>
        </w:rPr>
      </w:pPr>
      <w:r w:rsidRPr="00A1043B">
        <w:rPr>
          <w:rFonts w:ascii="PT Astra Serif" w:eastAsia="Calibri" w:hAnsi="PT Astra Serif" w:cs="Times New Roman"/>
        </w:rPr>
        <w:t>1.</w:t>
      </w:r>
      <w:r w:rsidRPr="00A1043B">
        <w:rPr>
          <w:rFonts w:ascii="PT Astra Serif" w:hAnsi="PT Astra Serif" w:cs="Times New Roman"/>
        </w:rPr>
        <w:t xml:space="preserve">  Утвердить Порядок </w:t>
      </w:r>
      <w:r w:rsidRPr="00A1043B">
        <w:rPr>
          <w:rFonts w:ascii="PT Astra Serif" w:eastAsia="Calibri" w:hAnsi="PT Astra Serif" w:cs="Times New Roman"/>
        </w:rPr>
        <w:t xml:space="preserve">осуществления внутреннего финансового контроля </w:t>
      </w:r>
      <w:r w:rsidR="00436742">
        <w:rPr>
          <w:rFonts w:ascii="PT Astra Serif" w:hAnsi="PT Astra Serif" w:cs="Times New Roman"/>
        </w:rPr>
        <w:t>(прилагается</w:t>
      </w:r>
      <w:r w:rsidRPr="00A1043B">
        <w:rPr>
          <w:rFonts w:ascii="PT Astra Serif" w:hAnsi="PT Astra Serif" w:cs="Times New Roman"/>
        </w:rPr>
        <w:t>)</w:t>
      </w:r>
      <w:r w:rsidRPr="00A1043B">
        <w:rPr>
          <w:rFonts w:ascii="PT Astra Serif" w:eastAsia="Calibri" w:hAnsi="PT Astra Serif" w:cs="Times New Roman"/>
        </w:rPr>
        <w:t>.</w:t>
      </w:r>
    </w:p>
    <w:p w:rsidR="0069798E" w:rsidRPr="00A1043B" w:rsidRDefault="0069798E" w:rsidP="0069798E">
      <w:pPr>
        <w:ind w:firstLine="567"/>
        <w:jc w:val="both"/>
        <w:rPr>
          <w:rFonts w:ascii="PT Astra Serif" w:hAnsi="PT Astra Serif"/>
          <w:sz w:val="28"/>
          <w:szCs w:val="28"/>
        </w:rPr>
      </w:pPr>
      <w:r w:rsidRPr="00A1043B">
        <w:rPr>
          <w:rFonts w:ascii="PT Astra Serif" w:hAnsi="PT Astra Serif"/>
          <w:sz w:val="28"/>
          <w:szCs w:val="28"/>
        </w:rPr>
        <w:t>2. Возложить функции внутреннего финансового контроля на:</w:t>
      </w:r>
    </w:p>
    <w:p w:rsidR="0069798E" w:rsidRPr="00A1043B" w:rsidRDefault="00374159" w:rsidP="0069798E">
      <w:pPr>
        <w:ind w:firstLine="567"/>
        <w:jc w:val="both"/>
        <w:rPr>
          <w:rFonts w:ascii="PT Astra Serif" w:hAnsi="PT Astra Serif"/>
          <w:sz w:val="28"/>
          <w:szCs w:val="28"/>
        </w:rPr>
      </w:pPr>
      <w:r w:rsidRPr="00A1043B">
        <w:rPr>
          <w:rFonts w:ascii="PT Astra Serif" w:hAnsi="PT Astra Serif"/>
          <w:sz w:val="28"/>
          <w:szCs w:val="28"/>
        </w:rPr>
        <w:t>1) Н</w:t>
      </w:r>
      <w:r w:rsidR="0069798E" w:rsidRPr="00A1043B">
        <w:rPr>
          <w:rFonts w:ascii="PT Astra Serif" w:hAnsi="PT Astra Serif"/>
          <w:sz w:val="28"/>
          <w:szCs w:val="28"/>
        </w:rPr>
        <w:t>ачальника отдела финансирования,в отношении внутренних бюджетных процедур:</w:t>
      </w:r>
    </w:p>
    <w:p w:rsidR="0069798E" w:rsidRPr="00A1043B" w:rsidRDefault="00A1043B" w:rsidP="0069798E">
      <w:pPr>
        <w:jc w:val="both"/>
        <w:rPr>
          <w:rFonts w:ascii="PT Astra Serif" w:hAnsi="PT Astra Serif"/>
          <w:sz w:val="28"/>
          <w:szCs w:val="28"/>
        </w:rPr>
      </w:pPr>
      <w:r w:rsidRPr="00A1043B">
        <w:rPr>
          <w:rFonts w:ascii="PT Astra Serif" w:hAnsi="PT Astra Serif"/>
          <w:sz w:val="28"/>
          <w:szCs w:val="28"/>
        </w:rPr>
        <w:tab/>
      </w:r>
      <w:r w:rsidR="0069798E" w:rsidRPr="00A1043B">
        <w:rPr>
          <w:rFonts w:ascii="PT Astra Serif" w:hAnsi="PT Astra Serif"/>
          <w:sz w:val="28"/>
          <w:szCs w:val="28"/>
        </w:rPr>
        <w:t>- составление и представление в Финансовое управление администрации города Ульяновска документов, необходимых для составления и ведения кассового плана по доходам, расходам;</w:t>
      </w:r>
    </w:p>
    <w:p w:rsidR="0069798E" w:rsidRPr="00A1043B" w:rsidRDefault="0069798E" w:rsidP="0069798E">
      <w:pPr>
        <w:jc w:val="both"/>
        <w:rPr>
          <w:rFonts w:ascii="PT Astra Serif" w:hAnsi="PT Astra Serif"/>
          <w:sz w:val="28"/>
          <w:szCs w:val="28"/>
        </w:rPr>
      </w:pPr>
      <w:r w:rsidRPr="00A1043B">
        <w:rPr>
          <w:rFonts w:ascii="PT Astra Serif" w:hAnsi="PT Astra Serif"/>
          <w:sz w:val="28"/>
          <w:szCs w:val="28"/>
        </w:rPr>
        <w:t xml:space="preserve">         - исполнение Управлением образования и подведомственными образовательными организациями судебных актов по искам к муниципальному образованию «гор</w:t>
      </w:r>
      <w:r w:rsidR="00376A3B">
        <w:rPr>
          <w:rFonts w:ascii="PT Astra Serif" w:hAnsi="PT Astra Serif"/>
          <w:sz w:val="28"/>
          <w:szCs w:val="28"/>
        </w:rPr>
        <w:t>о</w:t>
      </w:r>
      <w:r w:rsidRPr="00A1043B">
        <w:rPr>
          <w:rFonts w:ascii="PT Astra Serif" w:hAnsi="PT Astra Serif"/>
          <w:sz w:val="28"/>
          <w:szCs w:val="28"/>
        </w:rPr>
        <w:t>д Ульяновск», а также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69798E" w:rsidRPr="00A1043B" w:rsidRDefault="00374159" w:rsidP="0069798E">
      <w:pPr>
        <w:jc w:val="both"/>
        <w:rPr>
          <w:rFonts w:ascii="PT Astra Serif" w:hAnsi="PT Astra Serif"/>
          <w:sz w:val="28"/>
          <w:szCs w:val="28"/>
        </w:rPr>
      </w:pPr>
      <w:r w:rsidRPr="00A1043B">
        <w:rPr>
          <w:rFonts w:ascii="PT Astra Serif" w:hAnsi="PT Astra Serif"/>
          <w:sz w:val="28"/>
          <w:szCs w:val="28"/>
        </w:rPr>
        <w:t xml:space="preserve">  </w:t>
      </w:r>
      <w:r w:rsidR="00A33093" w:rsidRPr="00A1043B">
        <w:rPr>
          <w:rFonts w:ascii="PT Astra Serif" w:hAnsi="PT Astra Serif"/>
          <w:sz w:val="28"/>
          <w:szCs w:val="28"/>
        </w:rPr>
        <w:t xml:space="preserve">       </w:t>
      </w:r>
      <w:r w:rsidRPr="00A1043B">
        <w:rPr>
          <w:rFonts w:ascii="PT Astra Serif" w:hAnsi="PT Astra Serif"/>
          <w:sz w:val="28"/>
          <w:szCs w:val="28"/>
        </w:rPr>
        <w:t>2) Н</w:t>
      </w:r>
      <w:r w:rsidR="0069798E" w:rsidRPr="00A1043B">
        <w:rPr>
          <w:rFonts w:ascii="PT Astra Serif" w:hAnsi="PT Astra Serif"/>
          <w:sz w:val="28"/>
          <w:szCs w:val="28"/>
        </w:rPr>
        <w:t>ачальника отдела планирования и анализа, в отношении внутренних бюджетных процедур:</w:t>
      </w:r>
    </w:p>
    <w:p w:rsidR="0069798E" w:rsidRPr="00A1043B" w:rsidRDefault="0069798E" w:rsidP="0069798E">
      <w:pPr>
        <w:jc w:val="both"/>
        <w:rPr>
          <w:rFonts w:ascii="PT Astra Serif" w:hAnsi="PT Astra Serif"/>
          <w:sz w:val="28"/>
          <w:szCs w:val="28"/>
        </w:rPr>
      </w:pPr>
      <w:r w:rsidRPr="00A1043B">
        <w:rPr>
          <w:rFonts w:ascii="PT Astra Serif" w:hAnsi="PT Astra Serif"/>
          <w:sz w:val="28"/>
          <w:szCs w:val="28"/>
        </w:rPr>
        <w:t xml:space="preserve">         - составление и представление подведомственными образовательными организациями в Управление образования документов, необходимых для составления и рассмо</w:t>
      </w:r>
      <w:r w:rsidR="006A595F" w:rsidRPr="00A1043B">
        <w:rPr>
          <w:rFonts w:ascii="PT Astra Serif" w:hAnsi="PT Astra Serif"/>
          <w:sz w:val="28"/>
          <w:szCs w:val="28"/>
        </w:rPr>
        <w:t>трения проекта местного бюджета</w:t>
      </w:r>
      <w:r w:rsidRPr="00A1043B">
        <w:rPr>
          <w:rFonts w:ascii="PT Astra Serif" w:hAnsi="PT Astra Serif"/>
          <w:sz w:val="28"/>
          <w:szCs w:val="28"/>
        </w:rPr>
        <w:t>;</w:t>
      </w:r>
    </w:p>
    <w:p w:rsidR="0069798E" w:rsidRPr="00A1043B" w:rsidRDefault="0069798E" w:rsidP="00CC7151">
      <w:pPr>
        <w:jc w:val="both"/>
        <w:rPr>
          <w:rFonts w:ascii="PT Astra Serif" w:hAnsi="PT Astra Serif"/>
          <w:sz w:val="28"/>
          <w:szCs w:val="28"/>
        </w:rPr>
      </w:pPr>
      <w:r w:rsidRPr="00A1043B">
        <w:rPr>
          <w:rFonts w:ascii="PT Astra Serif" w:hAnsi="PT Astra Serif"/>
          <w:sz w:val="28"/>
          <w:szCs w:val="28"/>
        </w:rPr>
        <w:t xml:space="preserve">         - составление и представление в Финансовое управление администрации города Ульяновска документов, необходимых для составления и рассмотрения проекта местного бюджета(проектов изменений в местный бюджет</w:t>
      </w:r>
      <w:r w:rsidR="00CC7151" w:rsidRPr="00A1043B">
        <w:rPr>
          <w:rFonts w:ascii="PT Astra Serif" w:hAnsi="PT Astra Serif"/>
          <w:sz w:val="28"/>
          <w:szCs w:val="28"/>
        </w:rPr>
        <w:t>);</w:t>
      </w:r>
    </w:p>
    <w:p w:rsidR="0069798E" w:rsidRPr="00A1043B" w:rsidRDefault="0069798E" w:rsidP="0069798E">
      <w:pPr>
        <w:jc w:val="both"/>
        <w:rPr>
          <w:rFonts w:ascii="PT Astra Serif" w:hAnsi="PT Astra Serif"/>
          <w:sz w:val="28"/>
          <w:szCs w:val="28"/>
        </w:rPr>
      </w:pPr>
      <w:r w:rsidRPr="00A1043B">
        <w:rPr>
          <w:rFonts w:ascii="PT Astra Serif" w:hAnsi="PT Astra Serif"/>
          <w:sz w:val="28"/>
          <w:szCs w:val="28"/>
        </w:rPr>
        <w:t xml:space="preserve">        - составление и направление в Финансовое управление администрации города Ульяновска документов, необходимых для составления и ведения сводной бюджетной росписи местного бюджета и распределения бюджетных </w:t>
      </w:r>
      <w:r w:rsidRPr="00A1043B">
        <w:rPr>
          <w:rFonts w:ascii="PT Astra Serif" w:hAnsi="PT Astra Serif"/>
          <w:sz w:val="28"/>
          <w:szCs w:val="28"/>
        </w:rPr>
        <w:lastRenderedPageBreak/>
        <w:t>ассигнований, л</w:t>
      </w:r>
      <w:r w:rsidR="009B2F0B" w:rsidRPr="00A1043B">
        <w:rPr>
          <w:rFonts w:ascii="PT Astra Serif" w:hAnsi="PT Astra Serif"/>
          <w:sz w:val="28"/>
          <w:szCs w:val="28"/>
        </w:rPr>
        <w:t>имитов бюджетных обязательств как главному распорядителю</w:t>
      </w:r>
      <w:r w:rsidRPr="00A1043B">
        <w:rPr>
          <w:rFonts w:ascii="PT Astra Serif" w:hAnsi="PT Astra Serif"/>
          <w:sz w:val="28"/>
          <w:szCs w:val="28"/>
        </w:rPr>
        <w:t xml:space="preserve"> средств местного бюджета;</w:t>
      </w:r>
    </w:p>
    <w:p w:rsidR="0069798E" w:rsidRPr="00A1043B" w:rsidRDefault="0069798E" w:rsidP="0069798E">
      <w:pPr>
        <w:jc w:val="both"/>
        <w:rPr>
          <w:rFonts w:ascii="PT Astra Serif" w:hAnsi="PT Astra Serif"/>
          <w:sz w:val="28"/>
          <w:szCs w:val="28"/>
        </w:rPr>
      </w:pPr>
      <w:r w:rsidRPr="00A1043B">
        <w:rPr>
          <w:rFonts w:ascii="PT Astra Serif" w:hAnsi="PT Astra Serif"/>
          <w:sz w:val="28"/>
          <w:szCs w:val="28"/>
        </w:rPr>
        <w:t xml:space="preserve">         - распределение бюджетных ассигнований, лимитов бюджетных обязательств по подведомственным образовательным организациям;</w:t>
      </w:r>
    </w:p>
    <w:p w:rsidR="0069798E" w:rsidRPr="00A1043B" w:rsidRDefault="00CC7151" w:rsidP="0069798E">
      <w:pPr>
        <w:jc w:val="both"/>
        <w:rPr>
          <w:rFonts w:ascii="PT Astra Serif" w:hAnsi="PT Astra Serif"/>
          <w:sz w:val="28"/>
          <w:szCs w:val="28"/>
        </w:rPr>
      </w:pPr>
      <w:r w:rsidRPr="00A1043B">
        <w:rPr>
          <w:rFonts w:ascii="PT Astra Serif" w:hAnsi="PT Astra Serif"/>
          <w:sz w:val="28"/>
          <w:szCs w:val="28"/>
        </w:rPr>
        <w:t xml:space="preserve">          3)  Г</w:t>
      </w:r>
      <w:r w:rsidR="0069798E" w:rsidRPr="00A1043B">
        <w:rPr>
          <w:rFonts w:ascii="PT Astra Serif" w:hAnsi="PT Astra Serif"/>
          <w:sz w:val="28"/>
          <w:szCs w:val="28"/>
        </w:rPr>
        <w:t>лавного бухга</w:t>
      </w:r>
      <w:r w:rsidR="00234452" w:rsidRPr="00A1043B">
        <w:rPr>
          <w:rFonts w:ascii="PT Astra Serif" w:hAnsi="PT Astra Serif"/>
          <w:sz w:val="28"/>
          <w:szCs w:val="28"/>
        </w:rPr>
        <w:t xml:space="preserve">лтера, </w:t>
      </w:r>
      <w:r w:rsidR="0069798E" w:rsidRPr="00A1043B">
        <w:rPr>
          <w:rFonts w:ascii="PT Astra Serif" w:hAnsi="PT Astra Serif"/>
          <w:sz w:val="28"/>
          <w:szCs w:val="28"/>
        </w:rPr>
        <w:t>заместителя главногобухгалтера, в отношении внутренних бюджетных процедур:</w:t>
      </w:r>
    </w:p>
    <w:p w:rsidR="0069798E" w:rsidRPr="00A1043B" w:rsidRDefault="0069798E" w:rsidP="0069798E">
      <w:pPr>
        <w:jc w:val="both"/>
        <w:rPr>
          <w:rFonts w:ascii="PT Astra Serif" w:hAnsi="PT Astra Serif"/>
          <w:sz w:val="28"/>
          <w:szCs w:val="28"/>
        </w:rPr>
      </w:pPr>
      <w:r w:rsidRPr="00A1043B">
        <w:rPr>
          <w:rFonts w:ascii="PT Astra Serif" w:hAnsi="PT Astra Serif"/>
          <w:sz w:val="28"/>
          <w:szCs w:val="28"/>
        </w:rPr>
        <w:t xml:space="preserve">          - осуществление Управлением образования и подведомственными образовательными организациями процесса начисления, учета и контроля за правильностью исчисления, полнотой и своевременностью осуществления платежей в местный</w:t>
      </w:r>
      <w:r w:rsidR="00CC7151" w:rsidRPr="00A1043B">
        <w:rPr>
          <w:rFonts w:ascii="PT Astra Serif" w:hAnsi="PT Astra Serif"/>
          <w:sz w:val="28"/>
          <w:szCs w:val="28"/>
        </w:rPr>
        <w:t xml:space="preserve"> бюджет, пеней и штрафов по ним</w:t>
      </w:r>
      <w:r w:rsidRPr="00A1043B">
        <w:rPr>
          <w:rFonts w:ascii="PT Astra Serif" w:hAnsi="PT Astra Serif"/>
          <w:sz w:val="28"/>
          <w:szCs w:val="28"/>
        </w:rPr>
        <w:t>;</w:t>
      </w:r>
    </w:p>
    <w:p w:rsidR="0069798E" w:rsidRPr="00A1043B" w:rsidRDefault="0069798E" w:rsidP="0069798E">
      <w:pPr>
        <w:jc w:val="both"/>
        <w:rPr>
          <w:rFonts w:ascii="PT Astra Serif" w:hAnsi="PT Astra Serif"/>
          <w:sz w:val="28"/>
          <w:szCs w:val="28"/>
        </w:rPr>
      </w:pPr>
      <w:r w:rsidRPr="00A1043B">
        <w:rPr>
          <w:rFonts w:ascii="PT Astra Serif" w:hAnsi="PT Astra Serif"/>
          <w:sz w:val="28"/>
          <w:szCs w:val="28"/>
        </w:rPr>
        <w:t xml:space="preserve">            -  осуществление Управлением образования и подведомственными образовательными организациями бюджетного учета, в том числе принятия к учету первичных учетных документов, отражения информации, указанной в первичных учетных документах в регистрах бухгалтерского учета, проведения оценки имущества и обязательств, а также инвентаризаций;</w:t>
      </w:r>
    </w:p>
    <w:p w:rsidR="0069798E" w:rsidRPr="00A1043B" w:rsidRDefault="0069798E" w:rsidP="0069798E">
      <w:pPr>
        <w:jc w:val="both"/>
        <w:rPr>
          <w:rFonts w:ascii="PT Astra Serif" w:hAnsi="PT Astra Serif"/>
          <w:sz w:val="28"/>
          <w:szCs w:val="28"/>
        </w:rPr>
      </w:pPr>
      <w:r w:rsidRPr="00A1043B">
        <w:rPr>
          <w:rFonts w:ascii="PT Astra Serif" w:hAnsi="PT Astra Serif"/>
          <w:sz w:val="28"/>
          <w:szCs w:val="28"/>
        </w:rPr>
        <w:t xml:space="preserve">          - составление и представление Управлением образования и подведомственными образовательными организациями сводной бюджетной отчетности;</w:t>
      </w:r>
    </w:p>
    <w:p w:rsidR="0069798E" w:rsidRPr="00A1043B" w:rsidRDefault="0062007E" w:rsidP="0069798E">
      <w:pPr>
        <w:ind w:firstLine="708"/>
        <w:jc w:val="both"/>
        <w:rPr>
          <w:rFonts w:ascii="PT Astra Serif" w:hAnsi="PT Astra Serif"/>
          <w:sz w:val="28"/>
          <w:szCs w:val="28"/>
        </w:rPr>
      </w:pPr>
      <w:r>
        <w:rPr>
          <w:rFonts w:ascii="PT Astra Serif" w:hAnsi="PT Astra Serif"/>
          <w:sz w:val="28"/>
          <w:szCs w:val="28"/>
        </w:rPr>
        <w:t xml:space="preserve">3. </w:t>
      </w:r>
      <w:r w:rsidR="0069798E" w:rsidRPr="00A1043B">
        <w:rPr>
          <w:rFonts w:ascii="PT Astra Serif" w:hAnsi="PT Astra Serif"/>
          <w:sz w:val="28"/>
          <w:szCs w:val="28"/>
        </w:rPr>
        <w:t xml:space="preserve">Утвердить карты внутреннего </w:t>
      </w:r>
      <w:proofErr w:type="gramStart"/>
      <w:r w:rsidR="0069798E" w:rsidRPr="00A1043B">
        <w:rPr>
          <w:rFonts w:ascii="PT Astra Serif" w:hAnsi="PT Astra Serif"/>
          <w:sz w:val="28"/>
          <w:szCs w:val="28"/>
        </w:rPr>
        <w:t>финансового</w:t>
      </w:r>
      <w:r w:rsidR="00436742">
        <w:rPr>
          <w:rFonts w:ascii="PT Astra Serif" w:hAnsi="PT Astra Serif"/>
          <w:sz w:val="28"/>
          <w:szCs w:val="28"/>
        </w:rPr>
        <w:t xml:space="preserve">  контроля</w:t>
      </w:r>
      <w:proofErr w:type="gramEnd"/>
      <w:r w:rsidR="00436742">
        <w:rPr>
          <w:rFonts w:ascii="PT Astra Serif" w:hAnsi="PT Astra Serif"/>
          <w:sz w:val="28"/>
          <w:szCs w:val="28"/>
        </w:rPr>
        <w:t xml:space="preserve">     (приложения № 1-3</w:t>
      </w:r>
      <w:r w:rsidR="0069798E" w:rsidRPr="00A1043B">
        <w:rPr>
          <w:rFonts w:ascii="PT Astra Serif" w:hAnsi="PT Astra Serif"/>
          <w:sz w:val="28"/>
          <w:szCs w:val="28"/>
        </w:rPr>
        <w:t>)</w:t>
      </w:r>
      <w:r w:rsidR="00436742">
        <w:rPr>
          <w:rFonts w:ascii="PT Astra Serif" w:hAnsi="PT Astra Serif"/>
          <w:sz w:val="28"/>
          <w:szCs w:val="28"/>
        </w:rPr>
        <w:t>.</w:t>
      </w:r>
    </w:p>
    <w:p w:rsidR="0069798E" w:rsidRPr="00A1043B" w:rsidRDefault="00C2307E" w:rsidP="0069798E">
      <w:pPr>
        <w:ind w:firstLine="708"/>
        <w:jc w:val="both"/>
        <w:rPr>
          <w:rFonts w:ascii="PT Astra Serif" w:hAnsi="PT Astra Serif"/>
          <w:sz w:val="28"/>
          <w:szCs w:val="28"/>
        </w:rPr>
      </w:pPr>
      <w:r>
        <w:rPr>
          <w:rFonts w:ascii="PT Astra Serif" w:hAnsi="PT Astra Serif"/>
          <w:sz w:val="28"/>
          <w:szCs w:val="28"/>
        </w:rPr>
        <w:t xml:space="preserve">4. </w:t>
      </w:r>
      <w:proofErr w:type="gramStart"/>
      <w:r>
        <w:rPr>
          <w:rFonts w:ascii="PT Astra Serif" w:hAnsi="PT Astra Serif"/>
          <w:sz w:val="28"/>
          <w:szCs w:val="28"/>
        </w:rPr>
        <w:t xml:space="preserve">Назначить  </w:t>
      </w:r>
      <w:proofErr w:type="spellStart"/>
      <w:r>
        <w:rPr>
          <w:rFonts w:ascii="PT Astra Serif" w:hAnsi="PT Astra Serif"/>
          <w:sz w:val="28"/>
          <w:szCs w:val="28"/>
        </w:rPr>
        <w:t>Рогашо</w:t>
      </w:r>
      <w:r w:rsidR="0069798E" w:rsidRPr="00A1043B">
        <w:rPr>
          <w:rFonts w:ascii="PT Astra Serif" w:hAnsi="PT Astra Serif"/>
          <w:sz w:val="28"/>
          <w:szCs w:val="28"/>
        </w:rPr>
        <w:t>ву</w:t>
      </w:r>
      <w:proofErr w:type="spellEnd"/>
      <w:proofErr w:type="gramEnd"/>
      <w:r w:rsidR="0069798E" w:rsidRPr="00A1043B">
        <w:rPr>
          <w:rFonts w:ascii="PT Astra Serif" w:hAnsi="PT Astra Serif"/>
          <w:sz w:val="28"/>
          <w:szCs w:val="28"/>
        </w:rPr>
        <w:t xml:space="preserve"> Светлану Александровну, главного специалиста централизованной бухгалтерии,  ответственной  за ведение, учет и хранение журналов внутреннего финансового контроля. </w:t>
      </w:r>
    </w:p>
    <w:p w:rsidR="0069798E" w:rsidRPr="00A1043B" w:rsidRDefault="0069798E" w:rsidP="0069798E">
      <w:pPr>
        <w:ind w:firstLine="708"/>
        <w:jc w:val="both"/>
        <w:rPr>
          <w:rFonts w:ascii="PT Astra Serif" w:hAnsi="PT Astra Serif"/>
          <w:sz w:val="28"/>
          <w:szCs w:val="28"/>
        </w:rPr>
      </w:pPr>
      <w:r w:rsidRPr="00A1043B">
        <w:rPr>
          <w:rFonts w:ascii="PT Astra Serif" w:hAnsi="PT Astra Serif"/>
          <w:sz w:val="28"/>
          <w:szCs w:val="28"/>
        </w:rPr>
        <w:t xml:space="preserve">5. Начальнику </w:t>
      </w:r>
      <w:r w:rsidR="00CC7151" w:rsidRPr="00A1043B">
        <w:rPr>
          <w:rFonts w:ascii="PT Astra Serif" w:hAnsi="PT Astra Serif"/>
          <w:sz w:val="28"/>
          <w:szCs w:val="28"/>
        </w:rPr>
        <w:t>отдела кадровой работы</w:t>
      </w:r>
      <w:r w:rsidRPr="00A1043B">
        <w:rPr>
          <w:rFonts w:ascii="PT Astra Serif" w:hAnsi="PT Astra Serif"/>
          <w:sz w:val="28"/>
          <w:szCs w:val="28"/>
        </w:rPr>
        <w:t xml:space="preserve"> осуществлять контроль за внесением </w:t>
      </w:r>
      <w:proofErr w:type="gramStart"/>
      <w:r w:rsidRPr="00A1043B">
        <w:rPr>
          <w:rFonts w:ascii="PT Astra Serif" w:hAnsi="PT Astra Serif"/>
          <w:sz w:val="28"/>
          <w:szCs w:val="28"/>
        </w:rPr>
        <w:t>соответствующих  изменений</w:t>
      </w:r>
      <w:proofErr w:type="gramEnd"/>
      <w:r w:rsidRPr="00A1043B">
        <w:rPr>
          <w:rFonts w:ascii="PT Astra Serif" w:hAnsi="PT Astra Serif"/>
          <w:sz w:val="28"/>
          <w:szCs w:val="28"/>
        </w:rPr>
        <w:t xml:space="preserve"> в должностные инструкции должностных лиц, осуществляющих внутренний финансовый контроль и внутренний финансовый аудит.</w:t>
      </w:r>
    </w:p>
    <w:p w:rsidR="0069798E" w:rsidRPr="00A1043B" w:rsidRDefault="0069798E" w:rsidP="0069798E">
      <w:pPr>
        <w:ind w:firstLine="708"/>
        <w:jc w:val="both"/>
        <w:rPr>
          <w:rFonts w:ascii="PT Astra Serif" w:hAnsi="PT Astra Serif"/>
          <w:sz w:val="28"/>
          <w:szCs w:val="28"/>
        </w:rPr>
      </w:pPr>
      <w:r w:rsidRPr="00A1043B">
        <w:rPr>
          <w:rFonts w:ascii="PT Astra Serif" w:hAnsi="PT Astra Serif"/>
          <w:sz w:val="28"/>
          <w:szCs w:val="28"/>
        </w:rPr>
        <w:t>6.</w:t>
      </w:r>
      <w:r w:rsidR="00A33093" w:rsidRPr="00A1043B">
        <w:rPr>
          <w:rFonts w:ascii="PT Astra Serif" w:hAnsi="PT Astra Serif"/>
          <w:sz w:val="28"/>
          <w:szCs w:val="28"/>
        </w:rPr>
        <w:t xml:space="preserve"> </w:t>
      </w:r>
      <w:r w:rsidR="00234452" w:rsidRPr="00A1043B">
        <w:rPr>
          <w:rFonts w:ascii="PT Astra Serif" w:hAnsi="PT Astra Serif"/>
          <w:sz w:val="28"/>
          <w:szCs w:val="28"/>
        </w:rPr>
        <w:t>Начальнику</w:t>
      </w:r>
      <w:r w:rsidRPr="00A1043B">
        <w:rPr>
          <w:rFonts w:ascii="PT Astra Serif" w:hAnsi="PT Astra Serif"/>
          <w:sz w:val="28"/>
          <w:szCs w:val="28"/>
        </w:rPr>
        <w:t xml:space="preserve"> отдела правового обеспе</w:t>
      </w:r>
      <w:r w:rsidR="00CC7151" w:rsidRPr="00A1043B">
        <w:rPr>
          <w:rFonts w:ascii="PT Astra Serif" w:hAnsi="PT Astra Serif"/>
          <w:sz w:val="28"/>
          <w:szCs w:val="28"/>
        </w:rPr>
        <w:t>чения</w:t>
      </w:r>
      <w:r w:rsidRPr="00A1043B">
        <w:rPr>
          <w:rFonts w:ascii="PT Astra Serif" w:hAnsi="PT Astra Serif"/>
          <w:sz w:val="28"/>
          <w:szCs w:val="28"/>
        </w:rPr>
        <w:t xml:space="preserve"> осуществлять контроль за внесением соответствующих изменений в Положения отделов Управления, работники которых осуществляют внутренний финансовый контроль и внутренний финансовый аудит.</w:t>
      </w:r>
    </w:p>
    <w:p w:rsidR="0069798E" w:rsidRPr="00A1043B" w:rsidRDefault="0069798E" w:rsidP="0069798E">
      <w:pPr>
        <w:ind w:firstLine="708"/>
        <w:jc w:val="both"/>
        <w:rPr>
          <w:rFonts w:ascii="PT Astra Serif" w:hAnsi="PT Astra Serif"/>
          <w:sz w:val="28"/>
          <w:szCs w:val="28"/>
        </w:rPr>
      </w:pPr>
      <w:r w:rsidRPr="00A1043B">
        <w:rPr>
          <w:rFonts w:ascii="PT Astra Serif" w:hAnsi="PT Astra Serif"/>
          <w:sz w:val="28"/>
          <w:szCs w:val="28"/>
        </w:rPr>
        <w:t>7. Признать утратившим силу приказ Управления образов</w:t>
      </w:r>
      <w:r w:rsidR="00234452" w:rsidRPr="00A1043B">
        <w:rPr>
          <w:rFonts w:ascii="PT Astra Serif" w:hAnsi="PT Astra Serif"/>
          <w:sz w:val="28"/>
          <w:szCs w:val="28"/>
        </w:rPr>
        <w:t>ания от 15.03.2016 года № 226</w:t>
      </w:r>
      <w:r w:rsidRPr="00A1043B">
        <w:rPr>
          <w:rFonts w:ascii="PT Astra Serif" w:hAnsi="PT Astra Serif"/>
          <w:sz w:val="28"/>
          <w:szCs w:val="28"/>
        </w:rPr>
        <w:t xml:space="preserve"> «Об организации вн</w:t>
      </w:r>
      <w:r w:rsidR="007422B1" w:rsidRPr="00A1043B">
        <w:rPr>
          <w:rFonts w:ascii="PT Astra Serif" w:hAnsi="PT Astra Serif"/>
          <w:sz w:val="28"/>
          <w:szCs w:val="28"/>
        </w:rPr>
        <w:t>утре</w:t>
      </w:r>
      <w:r w:rsidR="00CC7151" w:rsidRPr="00A1043B">
        <w:rPr>
          <w:rFonts w:ascii="PT Astra Serif" w:hAnsi="PT Astra Serif"/>
          <w:sz w:val="28"/>
          <w:szCs w:val="28"/>
        </w:rPr>
        <w:t>ннего финансового контроля» с 01</w:t>
      </w:r>
      <w:r w:rsidR="007422B1" w:rsidRPr="00A1043B">
        <w:rPr>
          <w:rFonts w:ascii="PT Astra Serif" w:hAnsi="PT Astra Serif"/>
          <w:sz w:val="28"/>
          <w:szCs w:val="28"/>
        </w:rPr>
        <w:t>.01.2024 года.</w:t>
      </w:r>
    </w:p>
    <w:p w:rsidR="0069798E" w:rsidRPr="00A1043B" w:rsidRDefault="0069798E" w:rsidP="0069798E">
      <w:pPr>
        <w:ind w:left="1422"/>
        <w:jc w:val="both"/>
        <w:rPr>
          <w:rFonts w:ascii="PT Astra Serif" w:hAnsi="PT Astra Serif"/>
          <w:sz w:val="28"/>
          <w:szCs w:val="28"/>
        </w:rPr>
      </w:pPr>
    </w:p>
    <w:p w:rsidR="0069798E" w:rsidRPr="00A1043B" w:rsidRDefault="0069798E" w:rsidP="0069798E">
      <w:pPr>
        <w:jc w:val="both"/>
        <w:rPr>
          <w:rFonts w:ascii="PT Astra Serif" w:hAnsi="PT Astra Serif"/>
          <w:sz w:val="28"/>
          <w:szCs w:val="28"/>
        </w:rPr>
      </w:pPr>
    </w:p>
    <w:p w:rsidR="0069798E" w:rsidRPr="00A1043B" w:rsidRDefault="0069798E" w:rsidP="0069798E">
      <w:pPr>
        <w:jc w:val="both"/>
        <w:rPr>
          <w:rFonts w:ascii="PT Astra Serif" w:hAnsi="PT Astra Serif"/>
          <w:sz w:val="28"/>
          <w:szCs w:val="28"/>
        </w:rPr>
      </w:pPr>
      <w:r w:rsidRPr="00A1043B">
        <w:rPr>
          <w:rFonts w:ascii="PT Astra Serif" w:hAnsi="PT Astra Serif"/>
          <w:sz w:val="28"/>
          <w:szCs w:val="28"/>
        </w:rPr>
        <w:t xml:space="preserve">   Начальник Упра</w:t>
      </w:r>
      <w:r w:rsidR="00A33093" w:rsidRPr="00A1043B">
        <w:rPr>
          <w:rFonts w:ascii="PT Astra Serif" w:hAnsi="PT Astra Serif"/>
          <w:sz w:val="28"/>
          <w:szCs w:val="28"/>
        </w:rPr>
        <w:t>вления образования</w:t>
      </w:r>
      <w:r w:rsidR="00A33093" w:rsidRPr="00A1043B">
        <w:rPr>
          <w:rFonts w:ascii="PT Astra Serif" w:hAnsi="PT Astra Serif"/>
          <w:sz w:val="28"/>
          <w:szCs w:val="28"/>
        </w:rPr>
        <w:tab/>
      </w:r>
      <w:r w:rsidR="00A33093" w:rsidRPr="00A1043B">
        <w:rPr>
          <w:rFonts w:ascii="PT Astra Serif" w:hAnsi="PT Astra Serif"/>
          <w:sz w:val="28"/>
          <w:szCs w:val="28"/>
        </w:rPr>
        <w:tab/>
      </w:r>
      <w:r w:rsidR="00A33093" w:rsidRPr="00A1043B">
        <w:rPr>
          <w:rFonts w:ascii="PT Astra Serif" w:hAnsi="PT Astra Serif"/>
          <w:sz w:val="28"/>
          <w:szCs w:val="28"/>
        </w:rPr>
        <w:tab/>
      </w:r>
      <w:r w:rsidR="00A33093" w:rsidRPr="00A1043B">
        <w:rPr>
          <w:rFonts w:ascii="PT Astra Serif" w:hAnsi="PT Astra Serif"/>
          <w:sz w:val="28"/>
          <w:szCs w:val="28"/>
        </w:rPr>
        <w:tab/>
        <w:t xml:space="preserve">     </w:t>
      </w:r>
      <w:r w:rsidR="001A7392" w:rsidRPr="00A1043B">
        <w:rPr>
          <w:rFonts w:ascii="PT Astra Serif" w:hAnsi="PT Astra Serif"/>
          <w:sz w:val="28"/>
          <w:szCs w:val="28"/>
        </w:rPr>
        <w:t>С.И.К</w:t>
      </w:r>
      <w:r w:rsidR="002E2132" w:rsidRPr="00A1043B">
        <w:rPr>
          <w:rFonts w:ascii="PT Astra Serif" w:hAnsi="PT Astra Serif"/>
          <w:sz w:val="28"/>
          <w:szCs w:val="28"/>
        </w:rPr>
        <w:t>уликова</w:t>
      </w:r>
    </w:p>
    <w:p w:rsidR="0069798E" w:rsidRPr="00A1043B" w:rsidRDefault="0069798E" w:rsidP="0069798E">
      <w:pPr>
        <w:jc w:val="both"/>
        <w:rPr>
          <w:rFonts w:ascii="PT Astra Serif" w:hAnsi="PT Astra Serif"/>
          <w:sz w:val="28"/>
          <w:szCs w:val="28"/>
        </w:rPr>
      </w:pPr>
    </w:p>
    <w:p w:rsidR="0069798E" w:rsidRPr="00A1043B" w:rsidRDefault="0069798E">
      <w:pPr>
        <w:spacing w:after="200" w:line="276" w:lineRule="auto"/>
        <w:rPr>
          <w:rFonts w:ascii="PT Astra Serif" w:hAnsi="PT Astra Serif"/>
        </w:rPr>
      </w:pPr>
      <w:r w:rsidRPr="00A1043B">
        <w:rPr>
          <w:rFonts w:ascii="PT Astra Serif" w:hAnsi="PT Astra Serif"/>
        </w:rPr>
        <w:br w:type="page"/>
      </w:r>
    </w:p>
    <w:p w:rsidR="0069798E" w:rsidRPr="00A1043B" w:rsidRDefault="00436742" w:rsidP="0069798E">
      <w:pPr>
        <w:pStyle w:val="40"/>
        <w:shd w:val="clear" w:color="auto" w:fill="auto"/>
        <w:spacing w:before="0" w:after="0" w:line="280" w:lineRule="exact"/>
        <w:ind w:left="320"/>
        <w:jc w:val="left"/>
        <w:rPr>
          <w:rFonts w:ascii="PT Astra Serif" w:hAnsi="PT Astra Serif" w:cs="Times New Roman"/>
          <w:b w:val="0"/>
        </w:rPr>
      </w:pPr>
      <w:r>
        <w:rPr>
          <w:rFonts w:ascii="Times New Roman" w:hAnsi="Times New Roman" w:cs="Times New Roman"/>
          <w:b w:val="0"/>
        </w:rPr>
        <w:lastRenderedPageBreak/>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r>
        <w:rPr>
          <w:rFonts w:ascii="Times New Roman" w:hAnsi="Times New Roman" w:cs="Times New Roman"/>
          <w:b w:val="0"/>
        </w:rPr>
        <w:tab/>
      </w:r>
      <w:bookmarkStart w:id="0" w:name="_GoBack"/>
      <w:bookmarkEnd w:id="0"/>
    </w:p>
    <w:p w:rsidR="00B63992" w:rsidRPr="00A1043B" w:rsidRDefault="00B63992" w:rsidP="0069798E">
      <w:pPr>
        <w:pStyle w:val="40"/>
        <w:shd w:val="clear" w:color="auto" w:fill="auto"/>
        <w:spacing w:before="0" w:after="0" w:line="280" w:lineRule="exact"/>
        <w:ind w:left="320"/>
        <w:jc w:val="left"/>
        <w:rPr>
          <w:rFonts w:ascii="PT Astra Serif" w:hAnsi="PT Astra Serif"/>
        </w:rPr>
      </w:pPr>
    </w:p>
    <w:p w:rsidR="00B63992" w:rsidRPr="00A1043B" w:rsidRDefault="00B63992" w:rsidP="0069798E">
      <w:pPr>
        <w:pStyle w:val="40"/>
        <w:shd w:val="clear" w:color="auto" w:fill="auto"/>
        <w:spacing w:before="0" w:after="0" w:line="280" w:lineRule="exact"/>
        <w:ind w:left="320"/>
        <w:jc w:val="left"/>
        <w:rPr>
          <w:rFonts w:ascii="PT Astra Serif" w:hAnsi="PT Astra Serif"/>
        </w:rPr>
      </w:pPr>
    </w:p>
    <w:p w:rsidR="0069798E" w:rsidRPr="00A1043B" w:rsidRDefault="0069798E" w:rsidP="0069798E">
      <w:pPr>
        <w:pStyle w:val="40"/>
        <w:shd w:val="clear" w:color="auto" w:fill="auto"/>
        <w:spacing w:before="0" w:after="0" w:line="280" w:lineRule="exact"/>
        <w:ind w:left="320"/>
        <w:jc w:val="left"/>
        <w:rPr>
          <w:rFonts w:ascii="PT Astra Serif" w:eastAsia="Calibri" w:hAnsi="PT Astra Serif" w:cs="Times New Roman"/>
        </w:rPr>
      </w:pPr>
      <w:r w:rsidRPr="00A1043B">
        <w:rPr>
          <w:rFonts w:ascii="PT Astra Serif" w:eastAsia="Calibri" w:hAnsi="PT Astra Serif" w:cs="Times New Roman"/>
        </w:rPr>
        <w:t>Порядок осуществления внутреннего фи</w:t>
      </w:r>
      <w:r w:rsidRPr="00A1043B">
        <w:rPr>
          <w:rFonts w:ascii="PT Astra Serif" w:hAnsi="PT Astra Serif" w:cs="Times New Roman"/>
        </w:rPr>
        <w:t xml:space="preserve">нансового контроля </w:t>
      </w:r>
    </w:p>
    <w:p w:rsidR="00692FD3" w:rsidRPr="00A1043B" w:rsidRDefault="00692FD3">
      <w:pPr>
        <w:rPr>
          <w:rFonts w:ascii="PT Astra Serif" w:hAnsi="PT Astra Serif"/>
          <w:sz w:val="28"/>
          <w:szCs w:val="28"/>
        </w:rPr>
      </w:pPr>
    </w:p>
    <w:p w:rsidR="00A1043B" w:rsidRDefault="0069798E" w:rsidP="00A1043B">
      <w:pPr>
        <w:pStyle w:val="20"/>
        <w:numPr>
          <w:ilvl w:val="0"/>
          <w:numId w:val="10"/>
        </w:numPr>
        <w:shd w:val="clear" w:color="auto" w:fill="auto"/>
        <w:spacing w:before="0" w:after="299" w:line="280" w:lineRule="exact"/>
        <w:ind w:right="20"/>
        <w:rPr>
          <w:rFonts w:ascii="PT Astra Serif" w:eastAsia="Calibri" w:hAnsi="PT Astra Serif" w:cs="Times New Roman"/>
        </w:rPr>
      </w:pPr>
      <w:r w:rsidRPr="00A1043B">
        <w:rPr>
          <w:rFonts w:ascii="PT Astra Serif" w:eastAsia="Calibri" w:hAnsi="PT Astra Serif" w:cs="Times New Roman"/>
        </w:rPr>
        <w:t>Общие положения</w:t>
      </w:r>
    </w:p>
    <w:p w:rsidR="0069798E" w:rsidRPr="00A1043B" w:rsidRDefault="00A1043B" w:rsidP="00A1043B">
      <w:pPr>
        <w:pStyle w:val="20"/>
        <w:shd w:val="clear" w:color="auto" w:fill="auto"/>
        <w:spacing w:before="0" w:after="299" w:line="280" w:lineRule="exact"/>
        <w:ind w:right="20"/>
        <w:jc w:val="both"/>
        <w:rPr>
          <w:rFonts w:ascii="PT Astra Serif" w:eastAsia="Calibri" w:hAnsi="PT Astra Serif" w:cs="Times New Roman"/>
        </w:rPr>
      </w:pPr>
      <w:r>
        <w:rPr>
          <w:rFonts w:ascii="PT Astra Serif" w:eastAsia="Calibri" w:hAnsi="PT Astra Serif" w:cs="Times New Roman"/>
        </w:rPr>
        <w:tab/>
        <w:t>1.1.</w:t>
      </w:r>
      <w:r w:rsidR="0069798E" w:rsidRPr="00A1043B">
        <w:rPr>
          <w:rFonts w:ascii="PT Astra Serif" w:eastAsia="Calibri" w:hAnsi="PT Astra Serif" w:cs="Times New Roman"/>
        </w:rPr>
        <w:t>Настоящий Порядок устанавливает правила о</w:t>
      </w:r>
      <w:r w:rsidR="0069798E" w:rsidRPr="00A1043B">
        <w:rPr>
          <w:rFonts w:ascii="PT Astra Serif" w:hAnsi="PT Astra Serif" w:cs="Times New Roman"/>
        </w:rPr>
        <w:t>существления Управлением образования администрации города Ульяновска (далее - Управление</w:t>
      </w:r>
      <w:r w:rsidR="0069798E" w:rsidRPr="00A1043B">
        <w:rPr>
          <w:rFonts w:ascii="PT Astra Serif" w:eastAsia="Calibri" w:hAnsi="PT Astra Serif" w:cs="Times New Roman"/>
        </w:rPr>
        <w:t>) в соответствии с действующим законодательством в</w:t>
      </w:r>
      <w:r w:rsidR="0069798E" w:rsidRPr="00A1043B">
        <w:rPr>
          <w:rFonts w:ascii="PT Astra Serif" w:hAnsi="PT Astra Serif" w:cs="Times New Roman"/>
        </w:rPr>
        <w:t>нутреннего финансового контроля</w:t>
      </w:r>
      <w:r w:rsidR="0069798E" w:rsidRPr="00A1043B">
        <w:rPr>
          <w:rFonts w:ascii="PT Astra Serif" w:eastAsia="Calibri" w:hAnsi="PT Astra Serif" w:cs="Times New Roman"/>
        </w:rPr>
        <w:t>.</w:t>
      </w:r>
    </w:p>
    <w:p w:rsidR="00A1043B" w:rsidRDefault="0069798E" w:rsidP="00A1043B">
      <w:pPr>
        <w:pStyle w:val="20"/>
        <w:shd w:val="clear" w:color="auto" w:fill="auto"/>
        <w:spacing w:before="0" w:after="304" w:line="280" w:lineRule="exact"/>
        <w:ind w:right="20"/>
        <w:rPr>
          <w:rFonts w:ascii="PT Astra Serif" w:eastAsia="Calibri" w:hAnsi="PT Astra Serif" w:cs="Times New Roman"/>
        </w:rPr>
      </w:pPr>
      <w:r w:rsidRPr="00A1043B">
        <w:rPr>
          <w:rFonts w:ascii="PT Astra Serif" w:eastAsia="Calibri" w:hAnsi="PT Astra Serif" w:cs="Times New Roman"/>
        </w:rPr>
        <w:t>2. Осуществление внутреннего финансового контроля</w:t>
      </w:r>
    </w:p>
    <w:p w:rsidR="0069798E" w:rsidRPr="00A1043B" w:rsidRDefault="00A1043B" w:rsidP="00A1043B">
      <w:pPr>
        <w:pStyle w:val="20"/>
        <w:shd w:val="clear" w:color="auto" w:fill="auto"/>
        <w:spacing w:before="0" w:after="304" w:line="280" w:lineRule="exact"/>
        <w:ind w:right="20"/>
        <w:jc w:val="both"/>
        <w:rPr>
          <w:rFonts w:ascii="PT Astra Serif" w:eastAsia="Calibri" w:hAnsi="PT Astra Serif" w:cs="Times New Roman"/>
        </w:rPr>
      </w:pPr>
      <w:r>
        <w:rPr>
          <w:rFonts w:ascii="PT Astra Serif" w:eastAsia="Calibri" w:hAnsi="PT Astra Serif" w:cs="Times New Roman"/>
        </w:rPr>
        <w:tab/>
        <w:t>2.1.</w:t>
      </w:r>
      <w:r w:rsidR="0069798E" w:rsidRPr="00A1043B">
        <w:rPr>
          <w:rFonts w:ascii="PT Astra Serif" w:eastAsia="Calibri" w:hAnsi="PT Astra Serif" w:cs="Times New Roman"/>
        </w:rPr>
        <w:t>Внутренний финансовый контроль (далее - ВФК) - это непрерывный процесс, направленный на соблюдение требований бюджетного законодательства Российской Федерации и иных нормативных актов, регулирующих бюджетные правоотношения в процессе составления и исполнения бюджета, составления бюджетной отчетности и ведения бюджетного учета.</w:t>
      </w:r>
    </w:p>
    <w:p w:rsidR="00A1043B" w:rsidRDefault="0069798E" w:rsidP="00A1043B">
      <w:pPr>
        <w:pStyle w:val="20"/>
        <w:shd w:val="clear" w:color="auto" w:fill="auto"/>
        <w:spacing w:before="0" w:after="0" w:line="322" w:lineRule="exact"/>
        <w:ind w:firstLine="580"/>
        <w:jc w:val="both"/>
        <w:rPr>
          <w:rFonts w:ascii="PT Astra Serif" w:eastAsia="Calibri" w:hAnsi="PT Astra Serif" w:cs="Times New Roman"/>
        </w:rPr>
      </w:pPr>
      <w:r w:rsidRPr="00A1043B">
        <w:rPr>
          <w:rFonts w:ascii="PT Astra Serif" w:eastAsia="Calibri" w:hAnsi="PT Astra Serif" w:cs="Times New Roman"/>
        </w:rPr>
        <w:t>Целью внутреннего финансового контроля является обеспечение законности выполнения бюджетных процедур и эффективности использования бюджетных средств.</w:t>
      </w:r>
    </w:p>
    <w:p w:rsidR="00A1043B" w:rsidRDefault="00A1043B" w:rsidP="00A1043B">
      <w:pPr>
        <w:pStyle w:val="20"/>
        <w:shd w:val="clear" w:color="auto" w:fill="auto"/>
        <w:spacing w:before="0" w:after="0" w:line="322" w:lineRule="exact"/>
        <w:ind w:firstLine="580"/>
        <w:jc w:val="both"/>
        <w:rPr>
          <w:rFonts w:ascii="PT Astra Serif" w:eastAsia="Calibri" w:hAnsi="PT Astra Serif" w:cs="Times New Roman"/>
        </w:rPr>
      </w:pPr>
      <w:r>
        <w:rPr>
          <w:rFonts w:ascii="PT Astra Serif" w:eastAsia="Calibri" w:hAnsi="PT Astra Serif" w:cs="Times New Roman"/>
        </w:rPr>
        <w:t xml:space="preserve">2.2. </w:t>
      </w:r>
      <w:r w:rsidR="0069798E" w:rsidRPr="00A1043B">
        <w:rPr>
          <w:rFonts w:ascii="PT Astra Serif" w:eastAsia="Calibri" w:hAnsi="PT Astra Serif" w:cs="Times New Roman"/>
        </w:rPr>
        <w:t>Предмет ВФК - бюджетные процедуры и составляющие их операции (действия по формированию документов, необходимых для выполнения бюджетных</w:t>
      </w:r>
      <w:r w:rsidR="0069798E" w:rsidRPr="00A1043B">
        <w:rPr>
          <w:rFonts w:ascii="PT Astra Serif" w:hAnsi="PT Astra Serif" w:cs="Times New Roman"/>
        </w:rPr>
        <w:t xml:space="preserve"> процедур), осуществляемые Управлением</w:t>
      </w:r>
      <w:r w:rsidR="0069798E" w:rsidRPr="00A1043B">
        <w:rPr>
          <w:rFonts w:ascii="PT Astra Serif" w:eastAsia="Calibri" w:hAnsi="PT Astra Serif" w:cs="Times New Roman"/>
        </w:rPr>
        <w:t xml:space="preserve"> в рамках закреплённых за ним бюджетных полномочий.</w:t>
      </w:r>
    </w:p>
    <w:p w:rsidR="0069798E" w:rsidRPr="00A1043B" w:rsidRDefault="00A1043B" w:rsidP="00A1043B">
      <w:pPr>
        <w:pStyle w:val="20"/>
        <w:shd w:val="clear" w:color="auto" w:fill="auto"/>
        <w:spacing w:before="0" w:after="0" w:line="322" w:lineRule="exact"/>
        <w:ind w:firstLine="580"/>
        <w:jc w:val="both"/>
        <w:rPr>
          <w:rFonts w:ascii="PT Astra Serif" w:eastAsia="Calibri" w:hAnsi="PT Astra Serif" w:cs="Times New Roman"/>
        </w:rPr>
      </w:pPr>
      <w:r>
        <w:rPr>
          <w:rFonts w:ascii="PT Astra Serif" w:eastAsia="Calibri" w:hAnsi="PT Astra Serif" w:cs="Times New Roman"/>
        </w:rPr>
        <w:t xml:space="preserve">2.3. </w:t>
      </w:r>
      <w:r w:rsidR="0069798E" w:rsidRPr="00A1043B">
        <w:rPr>
          <w:rFonts w:ascii="PT Astra Serif" w:eastAsia="Calibri" w:hAnsi="PT Astra Serif" w:cs="Times New Roman"/>
        </w:rPr>
        <w:t>При осуществлении ВФК производятся следующие контрольные действия:</w:t>
      </w:r>
    </w:p>
    <w:p w:rsidR="0069798E" w:rsidRPr="00A1043B" w:rsidRDefault="0069798E" w:rsidP="0069798E">
      <w:pPr>
        <w:pStyle w:val="20"/>
        <w:shd w:val="clear" w:color="auto" w:fill="auto"/>
        <w:spacing w:before="0" w:after="0" w:line="322" w:lineRule="exact"/>
        <w:ind w:firstLine="580"/>
        <w:jc w:val="both"/>
        <w:rPr>
          <w:rFonts w:ascii="PT Astra Serif" w:eastAsia="Calibri" w:hAnsi="PT Astra Serif" w:cs="Times New Roman"/>
        </w:rPr>
      </w:pPr>
      <w:r w:rsidRPr="00A1043B">
        <w:rPr>
          <w:rFonts w:ascii="PT Astra Serif" w:eastAsia="Calibri" w:hAnsi="PT Astra Serif" w:cs="Times New Roman"/>
        </w:rPr>
        <w:t>а) проверка оформления документов на соответствие требованиям нормативных правовых актов Российской Федерации, регулирующих бюджетные правоотношения, и внутренних стандартов;</w:t>
      </w:r>
    </w:p>
    <w:p w:rsidR="0069798E" w:rsidRPr="00A1043B" w:rsidRDefault="0069798E" w:rsidP="0069798E">
      <w:pPr>
        <w:pStyle w:val="20"/>
        <w:shd w:val="clear" w:color="auto" w:fill="auto"/>
        <w:spacing w:before="0" w:after="0" w:line="322" w:lineRule="exact"/>
        <w:ind w:firstLine="580"/>
        <w:jc w:val="both"/>
        <w:rPr>
          <w:rFonts w:ascii="PT Astra Serif" w:eastAsia="Calibri" w:hAnsi="PT Astra Serif" w:cs="Times New Roman"/>
        </w:rPr>
      </w:pPr>
      <w:r w:rsidRPr="00A1043B">
        <w:rPr>
          <w:rFonts w:ascii="PT Astra Serif" w:eastAsia="Calibri" w:hAnsi="PT Astra Serif" w:cs="Times New Roman"/>
        </w:rPr>
        <w:t>б) авторизация операций (действий по формированию документов, необходимых для выполнения внутренних бюджетных процедур);</w:t>
      </w:r>
    </w:p>
    <w:p w:rsidR="0069798E" w:rsidRPr="00A1043B" w:rsidRDefault="0069798E" w:rsidP="0069798E">
      <w:pPr>
        <w:pStyle w:val="20"/>
        <w:shd w:val="clear" w:color="auto" w:fill="auto"/>
        <w:tabs>
          <w:tab w:val="left" w:pos="957"/>
        </w:tabs>
        <w:spacing w:before="0" w:after="0" w:line="322" w:lineRule="exact"/>
        <w:ind w:firstLine="580"/>
        <w:jc w:val="both"/>
        <w:rPr>
          <w:rFonts w:ascii="PT Astra Serif" w:eastAsia="Calibri" w:hAnsi="PT Astra Serif" w:cs="Times New Roman"/>
        </w:rPr>
      </w:pPr>
      <w:r w:rsidRPr="00A1043B">
        <w:rPr>
          <w:rFonts w:ascii="PT Astra Serif" w:eastAsia="Calibri" w:hAnsi="PT Astra Serif" w:cs="Times New Roman"/>
        </w:rPr>
        <w:t>в)</w:t>
      </w:r>
      <w:r w:rsidRPr="00A1043B">
        <w:rPr>
          <w:rFonts w:ascii="PT Astra Serif" w:eastAsia="Calibri" w:hAnsi="PT Astra Serif" w:cs="Times New Roman"/>
        </w:rPr>
        <w:tab/>
        <w:t>сверка данных;</w:t>
      </w:r>
    </w:p>
    <w:p w:rsidR="0069798E" w:rsidRPr="00A1043B" w:rsidRDefault="0069798E" w:rsidP="0069798E">
      <w:pPr>
        <w:pStyle w:val="20"/>
        <w:shd w:val="clear" w:color="auto" w:fill="auto"/>
        <w:tabs>
          <w:tab w:val="left" w:pos="1070"/>
        </w:tabs>
        <w:spacing w:before="0" w:after="0" w:line="326" w:lineRule="exact"/>
        <w:ind w:firstLine="580"/>
        <w:jc w:val="both"/>
        <w:rPr>
          <w:rFonts w:ascii="PT Astra Serif" w:eastAsia="Calibri" w:hAnsi="PT Astra Serif" w:cs="Times New Roman"/>
        </w:rPr>
      </w:pPr>
      <w:r w:rsidRPr="00A1043B">
        <w:rPr>
          <w:rFonts w:ascii="PT Astra Serif" w:eastAsia="Calibri" w:hAnsi="PT Astra Serif" w:cs="Times New Roman"/>
        </w:rPr>
        <w:t>г)</w:t>
      </w:r>
      <w:r w:rsidRPr="00A1043B">
        <w:rPr>
          <w:rFonts w:ascii="PT Astra Serif" w:eastAsia="Calibri" w:hAnsi="PT Astra Serif" w:cs="Times New Roman"/>
        </w:rPr>
        <w:tab/>
        <w:t>сбор и анализ информации о результатах выполнения внутренних бюджетных процедур.</w:t>
      </w:r>
    </w:p>
    <w:p w:rsidR="0069798E" w:rsidRPr="00A1043B" w:rsidRDefault="0069798E" w:rsidP="0069798E">
      <w:pPr>
        <w:pStyle w:val="20"/>
        <w:shd w:val="clear" w:color="auto" w:fill="auto"/>
        <w:spacing w:before="0" w:after="0" w:line="326" w:lineRule="exact"/>
        <w:ind w:firstLine="580"/>
        <w:jc w:val="both"/>
        <w:rPr>
          <w:rFonts w:ascii="PT Astra Serif" w:eastAsia="Calibri" w:hAnsi="PT Astra Serif" w:cs="Times New Roman"/>
        </w:rPr>
      </w:pPr>
      <w:r w:rsidRPr="00A1043B">
        <w:rPr>
          <w:rFonts w:ascii="PT Astra Serif" w:eastAsia="Calibri" w:hAnsi="PT Astra Serif" w:cs="Times New Roman"/>
        </w:rPr>
        <w:t>Контрольные действия подразделяются на визуальные, автоматические и смешанные.</w:t>
      </w:r>
    </w:p>
    <w:p w:rsidR="0069798E" w:rsidRPr="00A1043B" w:rsidRDefault="0069798E" w:rsidP="0069798E">
      <w:pPr>
        <w:pStyle w:val="20"/>
        <w:shd w:val="clear" w:color="auto" w:fill="auto"/>
        <w:spacing w:before="0" w:after="240" w:line="322" w:lineRule="exact"/>
        <w:ind w:firstLine="580"/>
        <w:jc w:val="both"/>
        <w:rPr>
          <w:rFonts w:ascii="PT Astra Serif" w:eastAsia="Calibri" w:hAnsi="PT Astra Serif" w:cs="Times New Roman"/>
        </w:rPr>
      </w:pPr>
      <w:r w:rsidRPr="00A1043B">
        <w:rPr>
          <w:rFonts w:ascii="PT Astra Serif" w:eastAsia="Calibri" w:hAnsi="PT Astra Serif" w:cs="Times New Roman"/>
        </w:rPr>
        <w:t>Визуальные контрольные действия осуществляются без использования прикладных программных средств автоматизации.</w:t>
      </w:r>
    </w:p>
    <w:p w:rsidR="0069798E" w:rsidRPr="00A1043B" w:rsidRDefault="0069798E" w:rsidP="0069798E">
      <w:pPr>
        <w:pStyle w:val="20"/>
        <w:shd w:val="clear" w:color="auto" w:fill="auto"/>
        <w:spacing w:before="0" w:after="0" w:line="322" w:lineRule="exact"/>
        <w:ind w:firstLine="580"/>
        <w:jc w:val="both"/>
        <w:rPr>
          <w:rFonts w:ascii="PT Astra Serif" w:hAnsi="PT Astra Serif" w:cs="Times New Roman"/>
        </w:rPr>
      </w:pPr>
      <w:r w:rsidRPr="00A1043B">
        <w:rPr>
          <w:rFonts w:ascii="PT Astra Serif" w:eastAsia="Calibri" w:hAnsi="PT Astra Serif" w:cs="Times New Roman"/>
        </w:rPr>
        <w:t>Автоматические контрольные действия осуществляются с использованием прикладных программных средств автоматизации без участия должностных лиц.</w:t>
      </w:r>
    </w:p>
    <w:p w:rsidR="00A1043B" w:rsidRDefault="0069798E" w:rsidP="00A1043B">
      <w:pPr>
        <w:pStyle w:val="20"/>
        <w:shd w:val="clear" w:color="auto" w:fill="auto"/>
        <w:spacing w:before="0" w:after="0" w:line="322" w:lineRule="exact"/>
        <w:ind w:firstLine="580"/>
        <w:jc w:val="both"/>
        <w:rPr>
          <w:rFonts w:ascii="PT Astra Serif" w:eastAsia="Calibri" w:hAnsi="PT Astra Serif" w:cs="Times New Roman"/>
        </w:rPr>
      </w:pPr>
      <w:r w:rsidRPr="00A1043B">
        <w:rPr>
          <w:rFonts w:ascii="PT Astra Serif" w:eastAsia="Calibri" w:hAnsi="PT Astra Serif" w:cs="Times New Roman"/>
        </w:rPr>
        <w:t xml:space="preserve">Смешанные контрольные действия выполняются с использованием </w:t>
      </w:r>
      <w:r w:rsidRPr="00A1043B">
        <w:rPr>
          <w:rFonts w:ascii="PT Astra Serif" w:eastAsia="Calibri" w:hAnsi="PT Astra Serif" w:cs="Times New Roman"/>
        </w:rPr>
        <w:lastRenderedPageBreak/>
        <w:t>прикладных программных средств автоматизации с участием должностных лиц.</w:t>
      </w:r>
    </w:p>
    <w:p w:rsidR="00A1043B" w:rsidRDefault="00A1043B" w:rsidP="00A1043B">
      <w:pPr>
        <w:pStyle w:val="20"/>
        <w:shd w:val="clear" w:color="auto" w:fill="auto"/>
        <w:spacing w:before="0" w:after="0" w:line="322" w:lineRule="exact"/>
        <w:ind w:firstLine="580"/>
        <w:jc w:val="both"/>
        <w:rPr>
          <w:rFonts w:ascii="PT Astra Serif" w:eastAsia="Calibri" w:hAnsi="PT Astra Serif" w:cs="Times New Roman"/>
        </w:rPr>
      </w:pPr>
      <w:r>
        <w:rPr>
          <w:rFonts w:ascii="PT Astra Serif" w:eastAsia="Calibri" w:hAnsi="PT Astra Serif" w:cs="Times New Roman"/>
        </w:rPr>
        <w:t xml:space="preserve">2.4. </w:t>
      </w:r>
      <w:r w:rsidR="0069798E" w:rsidRPr="00A1043B">
        <w:rPr>
          <w:rFonts w:ascii="PT Astra Serif" w:eastAsia="Calibri" w:hAnsi="PT Astra Serif" w:cs="Times New Roman"/>
        </w:rPr>
        <w:t>Формами проведения ВФК являются контрольные действия, указанные в пункте 2.3 настоящего Порядка (далее - контрольные действия), применяемые в ходе самоконтроля, контроля по уровню подчиненности (далее - методы внутреннего финансового контроля).</w:t>
      </w:r>
    </w:p>
    <w:p w:rsidR="0069798E" w:rsidRPr="00A1043B" w:rsidRDefault="00A1043B" w:rsidP="00A1043B">
      <w:pPr>
        <w:pStyle w:val="20"/>
        <w:shd w:val="clear" w:color="auto" w:fill="auto"/>
        <w:spacing w:before="0" w:after="0" w:line="322" w:lineRule="exact"/>
        <w:ind w:firstLine="580"/>
        <w:jc w:val="both"/>
        <w:rPr>
          <w:rFonts w:ascii="PT Astra Serif" w:eastAsia="Calibri" w:hAnsi="PT Astra Serif" w:cs="Times New Roman"/>
        </w:rPr>
      </w:pPr>
      <w:r>
        <w:rPr>
          <w:rFonts w:ascii="PT Astra Serif" w:eastAsia="Calibri" w:hAnsi="PT Astra Serif" w:cs="Times New Roman"/>
        </w:rPr>
        <w:t xml:space="preserve">2.5. </w:t>
      </w:r>
      <w:r w:rsidR="0069798E" w:rsidRPr="00A1043B">
        <w:rPr>
          <w:rFonts w:ascii="PT Astra Serif" w:eastAsia="Calibri" w:hAnsi="PT Astra Serif" w:cs="Times New Roman"/>
        </w:rPr>
        <w:t>К способам проведения контрольных действий относятся:</w:t>
      </w:r>
    </w:p>
    <w:p w:rsidR="0069798E" w:rsidRPr="00A1043B" w:rsidRDefault="0069798E" w:rsidP="0069798E">
      <w:pPr>
        <w:pStyle w:val="20"/>
        <w:shd w:val="clear" w:color="auto" w:fill="auto"/>
        <w:tabs>
          <w:tab w:val="left" w:pos="925"/>
        </w:tabs>
        <w:spacing w:before="0" w:after="0" w:line="322" w:lineRule="exact"/>
        <w:ind w:firstLine="580"/>
        <w:jc w:val="both"/>
        <w:rPr>
          <w:rFonts w:ascii="PT Astra Serif" w:eastAsia="Calibri" w:hAnsi="PT Astra Serif" w:cs="Times New Roman"/>
        </w:rPr>
      </w:pPr>
      <w:r w:rsidRPr="00A1043B">
        <w:rPr>
          <w:rFonts w:ascii="PT Astra Serif" w:eastAsia="Calibri" w:hAnsi="PT Astra Serif" w:cs="Times New Roman"/>
        </w:rPr>
        <w:t>а)</w:t>
      </w:r>
      <w:r w:rsidRPr="00A1043B">
        <w:rPr>
          <w:rFonts w:ascii="PT Astra Serif" w:eastAsia="Calibri" w:hAnsi="PT Astra Serif" w:cs="Times New Roman"/>
        </w:rPr>
        <w:tab/>
        <w:t>сплошной способ, при котором контрольные действия осуществляются в отношении каждой проведенной операции (действияпо формированию документа, необходимого для выполнения бюджетной процедуры);</w:t>
      </w:r>
    </w:p>
    <w:p w:rsidR="0069798E" w:rsidRPr="00A1043B" w:rsidRDefault="0069798E" w:rsidP="0069798E">
      <w:pPr>
        <w:pStyle w:val="20"/>
        <w:shd w:val="clear" w:color="auto" w:fill="auto"/>
        <w:tabs>
          <w:tab w:val="left" w:pos="944"/>
        </w:tabs>
        <w:spacing w:before="0" w:after="333" w:line="322" w:lineRule="exact"/>
        <w:ind w:firstLine="580"/>
        <w:jc w:val="both"/>
        <w:rPr>
          <w:rFonts w:ascii="PT Astra Serif" w:eastAsia="Calibri" w:hAnsi="PT Astra Serif" w:cs="Times New Roman"/>
        </w:rPr>
      </w:pPr>
      <w:r w:rsidRPr="00A1043B">
        <w:rPr>
          <w:rFonts w:ascii="PT Astra Serif" w:eastAsia="Calibri" w:hAnsi="PT Astra Serif" w:cs="Times New Roman"/>
        </w:rPr>
        <w:t>б)</w:t>
      </w:r>
      <w:r w:rsidRPr="00A1043B">
        <w:rPr>
          <w:rFonts w:ascii="PT Astra Serif" w:eastAsia="Calibri" w:hAnsi="PT Astra Serif" w:cs="Times New Roman"/>
        </w:rPr>
        <w:tab/>
        <w:t>выборочный способ, при котором контрольные действия осуществляются в отношении отдельной проведенной операции (действия по формированию документа, необходимого для выполнения бюджетной процедуры).</w:t>
      </w:r>
    </w:p>
    <w:p w:rsidR="00CB163C" w:rsidRPr="00A1043B" w:rsidRDefault="00CB163C" w:rsidP="00D269C5">
      <w:pPr>
        <w:pStyle w:val="20"/>
        <w:numPr>
          <w:ilvl w:val="0"/>
          <w:numId w:val="8"/>
        </w:numPr>
        <w:shd w:val="clear" w:color="auto" w:fill="auto"/>
        <w:tabs>
          <w:tab w:val="left" w:pos="2613"/>
        </w:tabs>
        <w:spacing w:before="0" w:after="0" w:line="280" w:lineRule="exact"/>
        <w:rPr>
          <w:rFonts w:ascii="PT Astra Serif" w:hAnsi="PT Astra Serif" w:cs="Times New Roman"/>
        </w:rPr>
      </w:pPr>
      <w:r w:rsidRPr="00A1043B">
        <w:rPr>
          <w:rFonts w:ascii="PT Astra Serif" w:hAnsi="PT Astra Serif" w:cs="Times New Roman"/>
        </w:rPr>
        <w:t>Организация внутреннего финансового контроля</w:t>
      </w:r>
    </w:p>
    <w:p w:rsidR="00230210" w:rsidRPr="00A1043B" w:rsidRDefault="00230210" w:rsidP="00230210">
      <w:pPr>
        <w:pStyle w:val="20"/>
        <w:shd w:val="clear" w:color="auto" w:fill="auto"/>
        <w:tabs>
          <w:tab w:val="left" w:pos="2613"/>
        </w:tabs>
        <w:spacing w:before="0" w:after="0" w:line="280" w:lineRule="exact"/>
        <w:ind w:left="2260"/>
        <w:jc w:val="both"/>
        <w:rPr>
          <w:rFonts w:ascii="PT Astra Serif" w:hAnsi="PT Astra Serif" w:cs="Times New Roman"/>
        </w:rPr>
      </w:pPr>
    </w:p>
    <w:p w:rsidR="00CB163C" w:rsidRPr="00A1043B" w:rsidRDefault="00A1043B" w:rsidP="00A1043B">
      <w:pPr>
        <w:pStyle w:val="20"/>
        <w:shd w:val="clear" w:color="auto" w:fill="auto"/>
        <w:spacing w:before="0" w:after="0" w:line="322" w:lineRule="exact"/>
        <w:ind w:left="720"/>
        <w:jc w:val="both"/>
        <w:rPr>
          <w:rFonts w:ascii="PT Astra Serif" w:hAnsi="PT Astra Serif" w:cs="Times New Roman"/>
        </w:rPr>
      </w:pPr>
      <w:r>
        <w:rPr>
          <w:rFonts w:ascii="PT Astra Serif" w:hAnsi="PT Astra Serif" w:cs="Times New Roman"/>
        </w:rPr>
        <w:t xml:space="preserve">3.1. </w:t>
      </w:r>
      <w:r w:rsidR="00CB163C" w:rsidRPr="00A1043B">
        <w:rPr>
          <w:rFonts w:ascii="PT Astra Serif" w:hAnsi="PT Astra Serif" w:cs="Times New Roman"/>
        </w:rPr>
        <w:t xml:space="preserve">Объектом ВФК </w:t>
      </w:r>
      <w:r w:rsidR="00A33093" w:rsidRPr="00A1043B">
        <w:rPr>
          <w:rFonts w:ascii="PT Astra Serif" w:hAnsi="PT Astra Serif" w:cs="Times New Roman"/>
        </w:rPr>
        <w:t>является Управление образования</w:t>
      </w:r>
      <w:r w:rsidR="00CB163C" w:rsidRPr="00A1043B">
        <w:rPr>
          <w:rFonts w:ascii="PT Astra Serif" w:hAnsi="PT Astra Serif" w:cs="Times New Roman"/>
        </w:rPr>
        <w:t>.</w:t>
      </w:r>
    </w:p>
    <w:p w:rsidR="00CB163C" w:rsidRPr="00A1043B" w:rsidRDefault="00A1043B" w:rsidP="00A1043B">
      <w:pPr>
        <w:pStyle w:val="20"/>
        <w:shd w:val="clear" w:color="auto" w:fill="auto"/>
        <w:spacing w:before="0" w:after="0" w:line="322" w:lineRule="exact"/>
        <w:jc w:val="both"/>
        <w:rPr>
          <w:rFonts w:ascii="PT Astra Serif" w:hAnsi="PT Astra Serif" w:cs="Times New Roman"/>
        </w:rPr>
      </w:pPr>
      <w:r>
        <w:rPr>
          <w:rFonts w:ascii="PT Astra Serif" w:hAnsi="PT Astra Serif" w:cs="Times New Roman"/>
        </w:rPr>
        <w:tab/>
        <w:t xml:space="preserve">3.2. </w:t>
      </w:r>
      <w:r w:rsidR="00CB163C" w:rsidRPr="00A1043B">
        <w:rPr>
          <w:rFonts w:ascii="PT Astra Serif" w:hAnsi="PT Astra Serif" w:cs="Times New Roman"/>
        </w:rPr>
        <w:t>ВФК осуществляется в отделе финансирования, отделе планирования и анализа, централизованной бухгалтерии.</w:t>
      </w:r>
    </w:p>
    <w:p w:rsidR="00CB163C" w:rsidRPr="00A1043B" w:rsidRDefault="00A1043B" w:rsidP="00A1043B">
      <w:pPr>
        <w:pStyle w:val="20"/>
        <w:shd w:val="clear" w:color="auto" w:fill="auto"/>
        <w:spacing w:before="0" w:after="0" w:line="322" w:lineRule="exact"/>
        <w:jc w:val="both"/>
        <w:rPr>
          <w:rFonts w:ascii="PT Astra Serif" w:hAnsi="PT Astra Serif" w:cs="Times New Roman"/>
        </w:rPr>
      </w:pPr>
      <w:r>
        <w:rPr>
          <w:rFonts w:ascii="PT Astra Serif" w:hAnsi="PT Astra Serif" w:cs="Times New Roman"/>
        </w:rPr>
        <w:tab/>
        <w:t xml:space="preserve">3.3. </w:t>
      </w:r>
      <w:r w:rsidR="00CB163C" w:rsidRPr="00A1043B">
        <w:rPr>
          <w:rFonts w:ascii="PT Astra Serif" w:hAnsi="PT Astra Serif" w:cs="Times New Roman"/>
        </w:rPr>
        <w:t>Должностные лица отдела финансирования, отдела планирования и анализа, централизованной бухгалтерии осуществляют ВФК в соответствии с их должностными инструкциями в отношении следующих бюджетных процедур:</w:t>
      </w:r>
    </w:p>
    <w:p w:rsidR="00CB163C" w:rsidRPr="00A1043B" w:rsidRDefault="00A1043B" w:rsidP="00CB163C">
      <w:pPr>
        <w:jc w:val="both"/>
        <w:rPr>
          <w:rFonts w:ascii="PT Astra Serif" w:hAnsi="PT Astra Serif"/>
          <w:sz w:val="28"/>
          <w:szCs w:val="28"/>
        </w:rPr>
      </w:pPr>
      <w:r>
        <w:rPr>
          <w:rFonts w:ascii="PT Astra Serif" w:hAnsi="PT Astra Serif"/>
          <w:sz w:val="28"/>
          <w:szCs w:val="28"/>
        </w:rPr>
        <w:tab/>
      </w:r>
      <w:r w:rsidR="00CB163C" w:rsidRPr="00A1043B">
        <w:rPr>
          <w:rFonts w:ascii="PT Astra Serif" w:hAnsi="PT Astra Serif"/>
          <w:sz w:val="28"/>
          <w:szCs w:val="28"/>
        </w:rPr>
        <w:t>- составление и представление в Финансовое управление администрации города Ульяновска документов, необходимых для составления и ведения кассового плана по доходам, расходам;</w:t>
      </w:r>
    </w:p>
    <w:p w:rsidR="00CB163C" w:rsidRPr="00A1043B" w:rsidRDefault="00CB163C" w:rsidP="00CB163C">
      <w:pPr>
        <w:jc w:val="both"/>
        <w:rPr>
          <w:rFonts w:ascii="PT Astra Serif" w:hAnsi="PT Astra Serif"/>
          <w:sz w:val="28"/>
          <w:szCs w:val="28"/>
        </w:rPr>
      </w:pPr>
      <w:r w:rsidRPr="00A1043B">
        <w:rPr>
          <w:rFonts w:ascii="PT Astra Serif" w:hAnsi="PT Astra Serif"/>
          <w:sz w:val="28"/>
          <w:szCs w:val="28"/>
        </w:rPr>
        <w:t xml:space="preserve">     </w:t>
      </w:r>
      <w:r w:rsidR="00A33093" w:rsidRPr="00A1043B">
        <w:rPr>
          <w:rFonts w:ascii="PT Astra Serif" w:hAnsi="PT Astra Serif"/>
          <w:sz w:val="28"/>
          <w:szCs w:val="28"/>
        </w:rPr>
        <w:t xml:space="preserve">    </w:t>
      </w:r>
      <w:r w:rsidRPr="00A1043B">
        <w:rPr>
          <w:rFonts w:ascii="PT Astra Serif" w:hAnsi="PT Astra Serif"/>
          <w:sz w:val="28"/>
          <w:szCs w:val="28"/>
        </w:rPr>
        <w:t>- исполнение Управлением образования и подведомственными образовательными организациями судебных актов по искам к муниципальному образованию «горд Ульяновск», а также судебных актов, предусматривающих обращение взыскания на средства местного бюджета по денежным обязательствам муниципальных казенных учреждений;</w:t>
      </w:r>
    </w:p>
    <w:p w:rsidR="00CB163C" w:rsidRPr="00A1043B" w:rsidRDefault="00CB163C" w:rsidP="00CB163C">
      <w:pPr>
        <w:jc w:val="both"/>
        <w:rPr>
          <w:rFonts w:ascii="PT Astra Serif" w:hAnsi="PT Astra Serif"/>
          <w:sz w:val="28"/>
          <w:szCs w:val="28"/>
        </w:rPr>
      </w:pPr>
      <w:r w:rsidRPr="00A1043B">
        <w:rPr>
          <w:rFonts w:ascii="PT Astra Serif" w:hAnsi="PT Astra Serif"/>
          <w:sz w:val="28"/>
          <w:szCs w:val="28"/>
        </w:rPr>
        <w:t xml:space="preserve">    </w:t>
      </w:r>
      <w:r w:rsidR="00A1043B">
        <w:rPr>
          <w:rFonts w:ascii="PT Astra Serif" w:hAnsi="PT Astra Serif"/>
          <w:sz w:val="28"/>
          <w:szCs w:val="28"/>
        </w:rPr>
        <w:t xml:space="preserve">    </w:t>
      </w:r>
      <w:r w:rsidRPr="00A1043B">
        <w:rPr>
          <w:rFonts w:ascii="PT Astra Serif" w:hAnsi="PT Astra Serif"/>
          <w:sz w:val="28"/>
          <w:szCs w:val="28"/>
        </w:rPr>
        <w:t>- составление и представление подведомственными образовательными организациями в Управление образования документов, необходимых для составления и рассмо</w:t>
      </w:r>
      <w:r w:rsidR="000B62F7" w:rsidRPr="00A1043B">
        <w:rPr>
          <w:rFonts w:ascii="PT Astra Serif" w:hAnsi="PT Astra Serif"/>
          <w:sz w:val="28"/>
          <w:szCs w:val="28"/>
        </w:rPr>
        <w:t>трения проекта местного бюджета</w:t>
      </w:r>
      <w:r w:rsidRPr="00A1043B">
        <w:rPr>
          <w:rFonts w:ascii="PT Astra Serif" w:hAnsi="PT Astra Serif"/>
          <w:sz w:val="28"/>
          <w:szCs w:val="28"/>
        </w:rPr>
        <w:t>;</w:t>
      </w:r>
    </w:p>
    <w:p w:rsidR="00CB163C" w:rsidRPr="00A1043B" w:rsidRDefault="00CB163C" w:rsidP="00CC7151">
      <w:pPr>
        <w:jc w:val="both"/>
        <w:rPr>
          <w:rFonts w:ascii="PT Astra Serif" w:hAnsi="PT Astra Serif"/>
          <w:sz w:val="28"/>
          <w:szCs w:val="28"/>
        </w:rPr>
      </w:pPr>
      <w:r w:rsidRPr="00A1043B">
        <w:rPr>
          <w:rFonts w:ascii="PT Astra Serif" w:hAnsi="PT Astra Serif"/>
          <w:sz w:val="28"/>
          <w:szCs w:val="28"/>
        </w:rPr>
        <w:t xml:space="preserve">      </w:t>
      </w:r>
      <w:r w:rsidR="00A1043B">
        <w:rPr>
          <w:rFonts w:ascii="PT Astra Serif" w:hAnsi="PT Astra Serif"/>
          <w:sz w:val="28"/>
          <w:szCs w:val="28"/>
        </w:rPr>
        <w:t xml:space="preserve"> </w:t>
      </w:r>
      <w:r w:rsidRPr="00A1043B">
        <w:rPr>
          <w:rFonts w:ascii="PT Astra Serif" w:hAnsi="PT Astra Serif"/>
          <w:sz w:val="28"/>
          <w:szCs w:val="28"/>
        </w:rPr>
        <w:t xml:space="preserve">- составление и представление в Финансовое управление администрации города Ульяновска документов, необходимых для составления и рассмотрения проекта местного </w:t>
      </w:r>
      <w:proofErr w:type="gramStart"/>
      <w:r w:rsidRPr="00A1043B">
        <w:rPr>
          <w:rFonts w:ascii="PT Astra Serif" w:hAnsi="PT Astra Serif"/>
          <w:sz w:val="28"/>
          <w:szCs w:val="28"/>
        </w:rPr>
        <w:t>бюджета(</w:t>
      </w:r>
      <w:proofErr w:type="gramEnd"/>
      <w:r w:rsidRPr="00A1043B">
        <w:rPr>
          <w:rFonts w:ascii="PT Astra Serif" w:hAnsi="PT Astra Serif"/>
          <w:sz w:val="28"/>
          <w:szCs w:val="28"/>
        </w:rPr>
        <w:t xml:space="preserve">проектов изменений в местный </w:t>
      </w:r>
      <w:r w:rsidR="00CC7151" w:rsidRPr="00A1043B">
        <w:rPr>
          <w:rFonts w:ascii="PT Astra Serif" w:hAnsi="PT Astra Serif"/>
          <w:sz w:val="28"/>
          <w:szCs w:val="28"/>
        </w:rPr>
        <w:t>бюджет);</w:t>
      </w:r>
    </w:p>
    <w:p w:rsidR="00CB163C" w:rsidRPr="00A1043B" w:rsidRDefault="00CB163C" w:rsidP="00CB163C">
      <w:pPr>
        <w:jc w:val="both"/>
        <w:rPr>
          <w:rFonts w:ascii="PT Astra Serif" w:hAnsi="PT Astra Serif"/>
          <w:sz w:val="28"/>
          <w:szCs w:val="28"/>
        </w:rPr>
      </w:pPr>
      <w:r w:rsidRPr="00A1043B">
        <w:rPr>
          <w:rFonts w:ascii="PT Astra Serif" w:hAnsi="PT Astra Serif"/>
          <w:sz w:val="28"/>
          <w:szCs w:val="28"/>
        </w:rPr>
        <w:t xml:space="preserve">        - составление и направление в Финансовое управление администрации города Ульяновска документов, необходимых для составления и ведения сводной бюджетной росписи местного бюджета и распределения бюджетных ассигнований, лимитов бюджетных обязательств по главным распорядителям средств местного бюджета;</w:t>
      </w:r>
    </w:p>
    <w:p w:rsidR="00CB163C" w:rsidRPr="00A1043B" w:rsidRDefault="00CB163C" w:rsidP="00CB163C">
      <w:pPr>
        <w:jc w:val="both"/>
        <w:rPr>
          <w:rFonts w:ascii="PT Astra Serif" w:hAnsi="PT Astra Serif"/>
          <w:sz w:val="28"/>
          <w:szCs w:val="28"/>
        </w:rPr>
      </w:pPr>
      <w:r w:rsidRPr="00A1043B">
        <w:rPr>
          <w:rFonts w:ascii="PT Astra Serif" w:hAnsi="PT Astra Serif"/>
          <w:sz w:val="28"/>
          <w:szCs w:val="28"/>
        </w:rPr>
        <w:lastRenderedPageBreak/>
        <w:t xml:space="preserve">         - распределение бюджетных ассигнований, лимитов бюджетных обязательств по подведомственным образовательным организациям;         </w:t>
      </w:r>
    </w:p>
    <w:p w:rsidR="00CB163C" w:rsidRPr="00A1043B" w:rsidRDefault="00CB163C" w:rsidP="00A1043B">
      <w:pPr>
        <w:tabs>
          <w:tab w:val="left" w:pos="567"/>
        </w:tabs>
        <w:jc w:val="both"/>
        <w:rPr>
          <w:rFonts w:ascii="PT Astra Serif" w:hAnsi="PT Astra Serif"/>
          <w:sz w:val="28"/>
          <w:szCs w:val="28"/>
        </w:rPr>
      </w:pPr>
      <w:r w:rsidRPr="00A1043B">
        <w:rPr>
          <w:rFonts w:ascii="PT Astra Serif" w:hAnsi="PT Astra Serif"/>
          <w:sz w:val="28"/>
          <w:szCs w:val="28"/>
        </w:rPr>
        <w:t xml:space="preserve">        - осуществление Управлением образования и подведомственными образовательными организациями процесса начисления, учета и контроля за правильностью исчисления, полнотой и своевременностью осуществления платежей в местный бюджет, пеней и штрафов по ним.;</w:t>
      </w:r>
    </w:p>
    <w:p w:rsidR="00CB163C" w:rsidRPr="00A1043B" w:rsidRDefault="00A1043B" w:rsidP="00CB163C">
      <w:pPr>
        <w:jc w:val="both"/>
        <w:rPr>
          <w:rFonts w:ascii="PT Astra Serif" w:hAnsi="PT Astra Serif"/>
          <w:sz w:val="28"/>
          <w:szCs w:val="28"/>
        </w:rPr>
      </w:pPr>
      <w:r>
        <w:rPr>
          <w:rFonts w:ascii="PT Astra Serif" w:hAnsi="PT Astra Serif"/>
          <w:sz w:val="28"/>
          <w:szCs w:val="28"/>
        </w:rPr>
        <w:tab/>
        <w:t xml:space="preserve">- </w:t>
      </w:r>
      <w:r w:rsidR="00CB163C" w:rsidRPr="00A1043B">
        <w:rPr>
          <w:rFonts w:ascii="PT Astra Serif" w:hAnsi="PT Astra Serif"/>
          <w:sz w:val="28"/>
          <w:szCs w:val="28"/>
        </w:rPr>
        <w:t>осуществление Управлением образования и подведомственными образовательными организациями бюджетного учета, в том числе принятия к учету первичных учетных документов, отражения информации, указанной в первичных учетных документах в регистрах бухгалтерского учета, проведения оценки имущества и обязательств, а также инвентаризаций;</w:t>
      </w:r>
    </w:p>
    <w:p w:rsidR="00CB163C" w:rsidRPr="00A1043B" w:rsidRDefault="00CB163C" w:rsidP="00CB163C">
      <w:pPr>
        <w:jc w:val="both"/>
        <w:rPr>
          <w:rFonts w:ascii="PT Astra Serif" w:hAnsi="PT Astra Serif"/>
          <w:sz w:val="28"/>
          <w:szCs w:val="28"/>
        </w:rPr>
      </w:pPr>
      <w:r w:rsidRPr="00A1043B">
        <w:rPr>
          <w:rFonts w:ascii="PT Astra Serif" w:hAnsi="PT Astra Serif"/>
          <w:sz w:val="28"/>
          <w:szCs w:val="28"/>
        </w:rPr>
        <w:t xml:space="preserve">          - составление и представление Управлением образования и подведомственными образовательными организациями сводной бюджетной отчетности;</w:t>
      </w:r>
    </w:p>
    <w:p w:rsidR="00230210" w:rsidRPr="00A1043B" w:rsidRDefault="00230210" w:rsidP="00230210">
      <w:pPr>
        <w:jc w:val="both"/>
        <w:rPr>
          <w:rFonts w:ascii="PT Astra Serif" w:hAnsi="PT Astra Serif"/>
          <w:sz w:val="28"/>
          <w:szCs w:val="28"/>
        </w:rPr>
      </w:pPr>
    </w:p>
    <w:p w:rsidR="00A1043B" w:rsidRDefault="00230210" w:rsidP="00A1043B">
      <w:pPr>
        <w:pStyle w:val="20"/>
        <w:numPr>
          <w:ilvl w:val="0"/>
          <w:numId w:val="8"/>
        </w:numPr>
        <w:shd w:val="clear" w:color="auto" w:fill="auto"/>
        <w:tabs>
          <w:tab w:val="left" w:pos="2258"/>
        </w:tabs>
        <w:spacing w:before="0" w:after="0" w:line="280" w:lineRule="exact"/>
        <w:rPr>
          <w:rFonts w:ascii="PT Astra Serif" w:hAnsi="PT Astra Serif" w:cs="Times New Roman"/>
        </w:rPr>
      </w:pPr>
      <w:r w:rsidRPr="00A1043B">
        <w:rPr>
          <w:rFonts w:ascii="PT Astra Serif" w:hAnsi="PT Astra Serif" w:cs="Times New Roman"/>
        </w:rPr>
        <w:t>Планирование внутреннего финансового контроля</w:t>
      </w:r>
    </w:p>
    <w:p w:rsidR="00A1043B" w:rsidRDefault="00A1043B" w:rsidP="00A1043B">
      <w:pPr>
        <w:pStyle w:val="20"/>
        <w:shd w:val="clear" w:color="auto" w:fill="auto"/>
        <w:tabs>
          <w:tab w:val="left" w:pos="2258"/>
        </w:tabs>
        <w:spacing w:before="0" w:after="0" w:line="280" w:lineRule="exact"/>
        <w:ind w:left="720"/>
        <w:jc w:val="both"/>
        <w:rPr>
          <w:rFonts w:ascii="PT Astra Serif" w:hAnsi="PT Astra Serif" w:cs="Times New Roman"/>
        </w:rPr>
      </w:pPr>
    </w:p>
    <w:p w:rsidR="000723C5" w:rsidRPr="00A1043B" w:rsidRDefault="00A1043B" w:rsidP="00A1043B">
      <w:pPr>
        <w:pStyle w:val="20"/>
        <w:shd w:val="clear" w:color="auto" w:fill="auto"/>
        <w:tabs>
          <w:tab w:val="left" w:pos="2258"/>
        </w:tabs>
        <w:spacing w:before="0" w:after="0" w:line="280" w:lineRule="exact"/>
        <w:ind w:left="720"/>
        <w:jc w:val="both"/>
        <w:rPr>
          <w:rFonts w:ascii="PT Astra Serif" w:hAnsi="PT Astra Serif" w:cs="Times New Roman"/>
        </w:rPr>
      </w:pPr>
      <w:r>
        <w:rPr>
          <w:rFonts w:ascii="PT Astra Serif" w:hAnsi="PT Astra Serif" w:cs="Times New Roman"/>
        </w:rPr>
        <w:t>4.1.</w:t>
      </w:r>
      <w:r w:rsidR="000723C5" w:rsidRPr="00A1043B">
        <w:rPr>
          <w:rFonts w:ascii="PT Astra Serif" w:hAnsi="PT Astra Serif" w:cs="Times New Roman"/>
        </w:rPr>
        <w:t>Планирование ВФК заключается в формировании плана ВФК.</w:t>
      </w:r>
    </w:p>
    <w:p w:rsidR="000723C5" w:rsidRPr="00A1043B" w:rsidRDefault="00A1043B" w:rsidP="00A1043B">
      <w:pPr>
        <w:pStyle w:val="20"/>
        <w:shd w:val="clear" w:color="auto" w:fill="auto"/>
        <w:tabs>
          <w:tab w:val="left" w:pos="1109"/>
        </w:tabs>
        <w:spacing w:before="0" w:after="0" w:line="322" w:lineRule="exact"/>
        <w:ind w:left="720"/>
        <w:jc w:val="both"/>
        <w:rPr>
          <w:rFonts w:ascii="PT Astra Serif" w:hAnsi="PT Astra Serif" w:cs="Times New Roman"/>
        </w:rPr>
      </w:pPr>
      <w:r>
        <w:rPr>
          <w:rFonts w:ascii="PT Astra Serif" w:hAnsi="PT Astra Serif" w:cs="Times New Roman"/>
        </w:rPr>
        <w:t>4.2.</w:t>
      </w:r>
      <w:r w:rsidR="000723C5" w:rsidRPr="00A1043B">
        <w:rPr>
          <w:rFonts w:ascii="PT Astra Serif" w:hAnsi="PT Astra Serif" w:cs="Times New Roman"/>
        </w:rPr>
        <w:t>Процесс формирования плана ВФК включает следующие этапы:</w:t>
      </w:r>
    </w:p>
    <w:p w:rsidR="000723C5" w:rsidRPr="00A1043B" w:rsidRDefault="000723C5" w:rsidP="000723C5">
      <w:pPr>
        <w:pStyle w:val="20"/>
        <w:shd w:val="clear" w:color="auto" w:fill="auto"/>
        <w:tabs>
          <w:tab w:val="left" w:pos="889"/>
        </w:tabs>
        <w:spacing w:before="0" w:after="0" w:line="322" w:lineRule="exact"/>
        <w:ind w:firstLine="580"/>
        <w:jc w:val="both"/>
        <w:rPr>
          <w:rFonts w:ascii="PT Astra Serif" w:hAnsi="PT Astra Serif" w:cs="Times New Roman"/>
        </w:rPr>
      </w:pPr>
      <w:r w:rsidRPr="00A1043B">
        <w:rPr>
          <w:rFonts w:ascii="PT Astra Serif" w:hAnsi="PT Astra Serif" w:cs="Times New Roman"/>
        </w:rPr>
        <w:t>а)</w:t>
      </w:r>
      <w:r w:rsidRPr="00A1043B">
        <w:rPr>
          <w:rFonts w:ascii="PT Astra Serif" w:hAnsi="PT Astra Serif" w:cs="Times New Roman"/>
        </w:rPr>
        <w:tab/>
        <w:t>анализ предмета внутреннего финансового контроля в целях определения применяемых к нему методов контроля и контрольных действий (далее - процедуры внутреннего финансового контроля);</w:t>
      </w:r>
    </w:p>
    <w:p w:rsidR="000723C5" w:rsidRPr="00A1043B" w:rsidRDefault="000723C5" w:rsidP="000723C5">
      <w:pPr>
        <w:pStyle w:val="20"/>
        <w:shd w:val="clear" w:color="auto" w:fill="auto"/>
        <w:tabs>
          <w:tab w:val="left" w:pos="913"/>
        </w:tabs>
        <w:spacing w:before="0" w:after="0" w:line="322" w:lineRule="exact"/>
        <w:ind w:firstLine="580"/>
        <w:jc w:val="both"/>
        <w:rPr>
          <w:rFonts w:ascii="PT Astra Serif" w:hAnsi="PT Astra Serif" w:cs="Times New Roman"/>
        </w:rPr>
      </w:pPr>
      <w:r w:rsidRPr="00A1043B">
        <w:rPr>
          <w:rFonts w:ascii="PT Astra Serif" w:hAnsi="PT Astra Serif" w:cs="Times New Roman"/>
        </w:rPr>
        <w:t>б)</w:t>
      </w:r>
      <w:r w:rsidRPr="00A1043B">
        <w:rPr>
          <w:rFonts w:ascii="PT Astra Serif" w:hAnsi="PT Astra Serif" w:cs="Times New Roman"/>
        </w:rPr>
        <w:tab/>
        <w:t>формирование перечня операций (действий по формированию документов, необходимых для выполнения внутренней бюджетной процедуры) с указанием необходимости или отсутствия необходимости проведения контрольных действий в отношении отдельных операций.</w:t>
      </w:r>
    </w:p>
    <w:p w:rsidR="000723C5" w:rsidRPr="00A1043B" w:rsidRDefault="00A1043B" w:rsidP="00A1043B">
      <w:pPr>
        <w:pStyle w:val="20"/>
        <w:shd w:val="clear" w:color="auto" w:fill="auto"/>
        <w:tabs>
          <w:tab w:val="left" w:pos="1117"/>
        </w:tabs>
        <w:spacing w:before="0" w:after="0" w:line="322" w:lineRule="exact"/>
        <w:ind w:firstLine="720"/>
        <w:jc w:val="both"/>
        <w:rPr>
          <w:rFonts w:ascii="PT Astra Serif" w:hAnsi="PT Astra Serif" w:cs="Times New Roman"/>
        </w:rPr>
      </w:pPr>
      <w:r>
        <w:rPr>
          <w:rFonts w:ascii="PT Astra Serif" w:hAnsi="PT Astra Serif" w:cs="Times New Roman"/>
        </w:rPr>
        <w:t xml:space="preserve">4.3. </w:t>
      </w:r>
      <w:r w:rsidR="000723C5" w:rsidRPr="00A1043B">
        <w:rPr>
          <w:rFonts w:ascii="PT Astra Serif" w:hAnsi="PT Astra Serif" w:cs="Times New Roman"/>
        </w:rPr>
        <w:t>Перед составлением плана ВФК  формируется перечень операций (действий по формированию документов, необходимых для выполнения бюджетной процедуры) (далее - Перечень) по форме согласно приложению № 1 к настоящему Порядку.</w:t>
      </w:r>
    </w:p>
    <w:p w:rsidR="00A1043B" w:rsidRDefault="00A1043B" w:rsidP="00A1043B">
      <w:pPr>
        <w:pStyle w:val="20"/>
        <w:shd w:val="clear" w:color="auto" w:fill="auto"/>
        <w:tabs>
          <w:tab w:val="left" w:pos="1076"/>
        </w:tabs>
        <w:spacing w:before="0" w:after="0" w:line="322" w:lineRule="exact"/>
        <w:jc w:val="both"/>
        <w:rPr>
          <w:rFonts w:ascii="PT Astra Serif" w:hAnsi="PT Astra Serif" w:cs="Times New Roman"/>
        </w:rPr>
      </w:pPr>
      <w:r>
        <w:rPr>
          <w:rFonts w:ascii="PT Astra Serif" w:hAnsi="PT Astra Serif" w:cs="Times New Roman"/>
        </w:rPr>
        <w:t xml:space="preserve">         4.4. </w:t>
      </w:r>
      <w:r w:rsidR="000723C5" w:rsidRPr="00A1043B">
        <w:rPr>
          <w:rFonts w:ascii="PT Astra Serif" w:hAnsi="PT Astra Serif" w:cs="Times New Roman"/>
        </w:rPr>
        <w:t>При составлении Перечня оцениваются бюджетные риски,</w:t>
      </w:r>
      <w:r>
        <w:rPr>
          <w:rFonts w:ascii="PT Astra Serif" w:hAnsi="PT Astra Serif" w:cs="Times New Roman"/>
        </w:rPr>
        <w:t xml:space="preserve"> </w:t>
      </w:r>
      <w:r w:rsidR="000723C5" w:rsidRPr="00A1043B">
        <w:rPr>
          <w:rFonts w:ascii="PT Astra Serif" w:hAnsi="PT Astra Serif" w:cs="Times New Roman"/>
        </w:rPr>
        <w:t>связанные с проведением указанной в Перечне операции, в целях ее включения в план ВФК или исключения из плана ВФК, определения применяемых к ней контрольных действий.</w:t>
      </w:r>
    </w:p>
    <w:p w:rsidR="00A1043B" w:rsidRDefault="00A1043B" w:rsidP="00A1043B">
      <w:pPr>
        <w:pStyle w:val="20"/>
        <w:shd w:val="clear" w:color="auto" w:fill="auto"/>
        <w:tabs>
          <w:tab w:val="left" w:pos="1076"/>
        </w:tabs>
        <w:spacing w:before="0" w:after="0" w:line="322" w:lineRule="exact"/>
        <w:jc w:val="both"/>
        <w:rPr>
          <w:rFonts w:ascii="PT Astra Serif" w:hAnsi="PT Astra Serif" w:cs="Times New Roman"/>
        </w:rPr>
      </w:pPr>
      <w:r>
        <w:rPr>
          <w:rFonts w:ascii="PT Astra Serif" w:hAnsi="PT Astra Serif" w:cs="Times New Roman"/>
        </w:rPr>
        <w:t xml:space="preserve">         4.5. </w:t>
      </w:r>
      <w:r w:rsidR="000723C5" w:rsidRPr="00A1043B">
        <w:rPr>
          <w:rFonts w:ascii="PT Astra Serif" w:hAnsi="PT Astra Serif" w:cs="Times New Roman"/>
        </w:rPr>
        <w:t>Оценка бюджетных рисков состоит в идентификации рисков по каждой указанной в Перечне операции и определении уровня риска.</w:t>
      </w:r>
    </w:p>
    <w:p w:rsidR="00C726EB" w:rsidRDefault="00C726EB" w:rsidP="00C726EB">
      <w:pPr>
        <w:pStyle w:val="20"/>
        <w:shd w:val="clear" w:color="auto" w:fill="auto"/>
        <w:tabs>
          <w:tab w:val="left" w:pos="1071"/>
        </w:tabs>
        <w:spacing w:before="0" w:after="0" w:line="322" w:lineRule="exact"/>
        <w:jc w:val="both"/>
        <w:rPr>
          <w:rFonts w:ascii="PT Astra Serif" w:hAnsi="PT Astra Serif" w:cs="Times New Roman"/>
        </w:rPr>
      </w:pPr>
      <w:r>
        <w:rPr>
          <w:rFonts w:ascii="PT Astra Serif" w:hAnsi="PT Astra Serif" w:cs="Times New Roman"/>
        </w:rPr>
        <w:t xml:space="preserve">         4.6. </w:t>
      </w:r>
      <w:r w:rsidR="000723C5" w:rsidRPr="00A1043B">
        <w:rPr>
          <w:rFonts w:ascii="PT Astra Serif" w:hAnsi="PT Astra Serif" w:cs="Times New Roman"/>
        </w:rPr>
        <w:t>Идентификация рисков предполагает проведение анализа информации, указанной в представлениях и предписаниях органов финансового контроля, рекомендациях (предложениях) внутреннего финансового аудита, иной информации об имеющихся нарушениях и недостатках в сфере бюджетных правоотношений, их причинах и условиях.</w:t>
      </w:r>
    </w:p>
    <w:p w:rsidR="00C726EB" w:rsidRDefault="00C726EB" w:rsidP="00C726EB">
      <w:pPr>
        <w:pStyle w:val="20"/>
        <w:shd w:val="clear" w:color="auto" w:fill="auto"/>
        <w:tabs>
          <w:tab w:val="left" w:pos="1076"/>
        </w:tabs>
        <w:spacing w:before="0" w:after="0" w:line="322" w:lineRule="exact"/>
        <w:jc w:val="both"/>
        <w:rPr>
          <w:rFonts w:ascii="PT Astra Serif" w:hAnsi="PT Astra Serif" w:cs="Times New Roman"/>
        </w:rPr>
      </w:pPr>
      <w:r>
        <w:rPr>
          <w:rFonts w:ascii="PT Astra Serif" w:hAnsi="PT Astra Serif" w:cs="Times New Roman"/>
        </w:rPr>
        <w:t xml:space="preserve">         4.7. </w:t>
      </w:r>
      <w:r w:rsidR="000723C5" w:rsidRPr="00A1043B">
        <w:rPr>
          <w:rFonts w:ascii="PT Astra Serif" w:hAnsi="PT Astra Serif" w:cs="Times New Roman"/>
        </w:rPr>
        <w:t>Идентификация рисков заключается в определении по каждой операции (действию по формированию документа, необходимого для выполнения бюджетной процедуры) возможных событий, наступление которых негативно повлияет на результат бюджетной процедуры.</w:t>
      </w:r>
    </w:p>
    <w:p w:rsidR="000723C5" w:rsidRPr="00A1043B" w:rsidRDefault="00C726EB" w:rsidP="00C726EB">
      <w:pPr>
        <w:pStyle w:val="20"/>
        <w:shd w:val="clear" w:color="auto" w:fill="auto"/>
        <w:tabs>
          <w:tab w:val="left" w:pos="1076"/>
        </w:tabs>
        <w:spacing w:before="0" w:after="0" w:line="322" w:lineRule="exact"/>
        <w:jc w:val="both"/>
        <w:rPr>
          <w:rFonts w:ascii="PT Astra Serif" w:hAnsi="PT Astra Serif" w:cs="Times New Roman"/>
        </w:rPr>
      </w:pPr>
      <w:r>
        <w:rPr>
          <w:rFonts w:ascii="PT Astra Serif" w:hAnsi="PT Astra Serif" w:cs="Times New Roman"/>
        </w:rPr>
        <w:lastRenderedPageBreak/>
        <w:t xml:space="preserve">         4.8. </w:t>
      </w:r>
      <w:r w:rsidR="000723C5" w:rsidRPr="00A1043B">
        <w:rPr>
          <w:rFonts w:ascii="PT Astra Serif" w:hAnsi="PT Astra Serif" w:cs="Times New Roman"/>
        </w:rPr>
        <w:t>Каждый бюджетный риск подлежит оценке по критерию «вероятность», характеризующему ожидание наступления события, негативно влияющего на выполнение бюджетных процедур, и критерию «последствия», характеризующему размер наносимого ущерба, существенность налагаемых санкций за допущенное нарушение бюджетного законодательства, снижение результативности (экономности) использования бюджетных средств. По каждому критерию определяется шкала уровней вероятности (последствий) риска, имеющая четыре позиции:</w:t>
      </w:r>
    </w:p>
    <w:p w:rsidR="000723C5" w:rsidRPr="00A1043B" w:rsidRDefault="00C726EB" w:rsidP="000723C5">
      <w:pPr>
        <w:pStyle w:val="20"/>
        <w:shd w:val="clear" w:color="auto" w:fill="auto"/>
        <w:spacing w:before="0" w:after="0" w:line="370" w:lineRule="exact"/>
        <w:ind w:firstLine="740"/>
        <w:jc w:val="both"/>
        <w:rPr>
          <w:rFonts w:ascii="PT Astra Serif" w:hAnsi="PT Astra Serif" w:cs="Times New Roman"/>
        </w:rPr>
      </w:pPr>
      <w:r>
        <w:rPr>
          <w:rFonts w:ascii="PT Astra Serif" w:hAnsi="PT Astra Serif" w:cs="Times New Roman"/>
        </w:rPr>
        <w:t xml:space="preserve">- </w:t>
      </w:r>
      <w:r w:rsidR="000723C5" w:rsidRPr="00A1043B">
        <w:rPr>
          <w:rFonts w:ascii="PT Astra Serif" w:hAnsi="PT Astra Serif" w:cs="Times New Roman"/>
        </w:rPr>
        <w:t>уровень по критерию «вероятность» - невероятный (от 0 до 20 %), маловероятный (от 20 до 40 %), средний (от 40 до 60 %), вероятный (от 60 до 80 %), ожидаемый (от 80 до 100%);</w:t>
      </w:r>
    </w:p>
    <w:p w:rsidR="002815E4" w:rsidRPr="00A1043B" w:rsidRDefault="00C726EB" w:rsidP="002815E4">
      <w:pPr>
        <w:jc w:val="both"/>
        <w:rPr>
          <w:rFonts w:ascii="PT Astra Serif" w:hAnsi="PT Astra Serif"/>
          <w:sz w:val="28"/>
          <w:szCs w:val="28"/>
        </w:rPr>
      </w:pPr>
      <w:r>
        <w:rPr>
          <w:rFonts w:ascii="PT Astra Serif" w:hAnsi="PT Astra Serif"/>
          <w:sz w:val="28"/>
          <w:szCs w:val="28"/>
        </w:rPr>
        <w:tab/>
        <w:t xml:space="preserve">- </w:t>
      </w:r>
      <w:r w:rsidR="000723C5" w:rsidRPr="00A1043B">
        <w:rPr>
          <w:rFonts w:ascii="PT Astra Serif" w:hAnsi="PT Astra Serif"/>
          <w:sz w:val="28"/>
          <w:szCs w:val="28"/>
        </w:rPr>
        <w:t>уровень по критерию «последствия» - низкий, умеренный, высокий, очень высокий</w:t>
      </w:r>
      <w:r>
        <w:rPr>
          <w:rFonts w:ascii="PT Astra Serif" w:hAnsi="PT Astra Serif"/>
          <w:sz w:val="28"/>
          <w:szCs w:val="28"/>
        </w:rPr>
        <w:t>.</w:t>
      </w:r>
    </w:p>
    <w:p w:rsidR="00F86742" w:rsidRPr="00A1043B" w:rsidRDefault="002815E4" w:rsidP="002815E4">
      <w:pPr>
        <w:jc w:val="both"/>
        <w:rPr>
          <w:rFonts w:ascii="PT Astra Serif" w:hAnsi="PT Astra Serif"/>
          <w:sz w:val="28"/>
          <w:szCs w:val="28"/>
        </w:rPr>
      </w:pPr>
      <w:r w:rsidRPr="00A1043B">
        <w:rPr>
          <w:rFonts w:ascii="PT Astra Serif" w:hAnsi="PT Astra Serif"/>
          <w:sz w:val="28"/>
          <w:szCs w:val="28"/>
        </w:rPr>
        <w:tab/>
      </w:r>
      <w:r w:rsidR="00F86742" w:rsidRPr="00A1043B">
        <w:rPr>
          <w:rFonts w:ascii="PT Astra Serif" w:hAnsi="PT Astra Serif"/>
          <w:sz w:val="28"/>
          <w:szCs w:val="28"/>
        </w:rPr>
        <w:t>Оценка вероятности осуществляется на основе анализа информации о следующих причинах рисков:</w:t>
      </w:r>
    </w:p>
    <w:p w:rsidR="00F86742" w:rsidRPr="00A1043B" w:rsidRDefault="00C726EB" w:rsidP="00F86742">
      <w:pPr>
        <w:ind w:firstLine="740"/>
        <w:jc w:val="both"/>
        <w:rPr>
          <w:rFonts w:ascii="PT Astra Serif" w:hAnsi="PT Astra Serif"/>
          <w:sz w:val="28"/>
          <w:szCs w:val="28"/>
        </w:rPr>
      </w:pPr>
      <w:r>
        <w:rPr>
          <w:rFonts w:ascii="PT Astra Serif" w:hAnsi="PT Astra Serif"/>
          <w:sz w:val="28"/>
          <w:szCs w:val="28"/>
        </w:rPr>
        <w:t xml:space="preserve">- </w:t>
      </w:r>
      <w:r w:rsidR="00F86742" w:rsidRPr="00A1043B">
        <w:rPr>
          <w:rFonts w:ascii="PT Astra Serif" w:hAnsi="PT Astra Serif"/>
          <w:sz w:val="28"/>
          <w:szCs w:val="28"/>
        </w:rPr>
        <w:t>недостаточность положений правовых актов  регламентирующих выполнение бюджетной процедуры, их несоответствие нормативным правовым актам, регулирующим бюджетные правоотношения, на момент совершения операции;</w:t>
      </w:r>
    </w:p>
    <w:p w:rsidR="00F86742" w:rsidRPr="00A1043B" w:rsidRDefault="00C726EB" w:rsidP="00F86742">
      <w:pPr>
        <w:ind w:firstLine="740"/>
        <w:jc w:val="both"/>
        <w:rPr>
          <w:rFonts w:ascii="PT Astra Serif" w:hAnsi="PT Astra Serif"/>
          <w:sz w:val="28"/>
          <w:szCs w:val="28"/>
        </w:rPr>
      </w:pPr>
      <w:r>
        <w:rPr>
          <w:rFonts w:ascii="PT Astra Serif" w:hAnsi="PT Astra Serif"/>
          <w:sz w:val="28"/>
          <w:szCs w:val="28"/>
        </w:rPr>
        <w:t xml:space="preserve">- </w:t>
      </w:r>
      <w:r w:rsidR="00F86742" w:rsidRPr="00A1043B">
        <w:rPr>
          <w:rFonts w:ascii="PT Astra Serif" w:hAnsi="PT Astra Serif"/>
          <w:sz w:val="28"/>
          <w:szCs w:val="28"/>
        </w:rPr>
        <w:t>длительный период обновления средств автоматизации подготовки документа;</w:t>
      </w:r>
    </w:p>
    <w:p w:rsidR="00F86742" w:rsidRPr="00A1043B" w:rsidRDefault="00C726EB" w:rsidP="00F86742">
      <w:pPr>
        <w:ind w:firstLine="740"/>
        <w:jc w:val="both"/>
        <w:rPr>
          <w:rFonts w:ascii="PT Astra Serif" w:hAnsi="PT Astra Serif"/>
          <w:sz w:val="28"/>
          <w:szCs w:val="28"/>
        </w:rPr>
      </w:pPr>
      <w:r>
        <w:rPr>
          <w:rFonts w:ascii="PT Astra Serif" w:hAnsi="PT Astra Serif"/>
          <w:sz w:val="28"/>
          <w:szCs w:val="28"/>
        </w:rPr>
        <w:t xml:space="preserve">- </w:t>
      </w:r>
      <w:r w:rsidR="00F86742" w:rsidRPr="00A1043B">
        <w:rPr>
          <w:rFonts w:ascii="PT Astra Serif" w:hAnsi="PT Astra Serif"/>
          <w:sz w:val="28"/>
          <w:szCs w:val="28"/>
        </w:rPr>
        <w:t>низкое качество содержания и (или) несвоевременность представления документов, представляемых должностным лицам, осуществляющим бюджетные процедуры, необходимых для проведения операций (действий по формированию документа, необходимого для выполнения бюджетной процедуры);</w:t>
      </w:r>
    </w:p>
    <w:p w:rsidR="00F86742" w:rsidRPr="00A1043B" w:rsidRDefault="00C726EB" w:rsidP="00F86742">
      <w:pPr>
        <w:ind w:firstLine="740"/>
        <w:jc w:val="both"/>
        <w:rPr>
          <w:rFonts w:ascii="PT Astra Serif" w:hAnsi="PT Astra Serif"/>
          <w:sz w:val="28"/>
          <w:szCs w:val="28"/>
        </w:rPr>
      </w:pPr>
      <w:r>
        <w:rPr>
          <w:rFonts w:ascii="PT Astra Serif" w:hAnsi="PT Astra Serif"/>
          <w:sz w:val="28"/>
          <w:szCs w:val="28"/>
        </w:rPr>
        <w:t xml:space="preserve">- </w:t>
      </w:r>
      <w:r w:rsidR="00F86742" w:rsidRPr="00A1043B">
        <w:rPr>
          <w:rFonts w:ascii="PT Astra Serif" w:hAnsi="PT Astra Serif"/>
          <w:sz w:val="28"/>
          <w:szCs w:val="28"/>
        </w:rPr>
        <w:t>наличие конфликта интересов у должностных лиц, осуществляющих бюджетные процедуры;</w:t>
      </w:r>
    </w:p>
    <w:p w:rsidR="00F86742" w:rsidRPr="00A1043B" w:rsidRDefault="00C726EB" w:rsidP="00F86742">
      <w:pPr>
        <w:ind w:firstLine="740"/>
        <w:jc w:val="both"/>
        <w:rPr>
          <w:rFonts w:ascii="PT Astra Serif" w:hAnsi="PT Astra Serif"/>
          <w:sz w:val="28"/>
          <w:szCs w:val="28"/>
        </w:rPr>
      </w:pPr>
      <w:r>
        <w:rPr>
          <w:rFonts w:ascii="PT Astra Serif" w:hAnsi="PT Astra Serif"/>
          <w:sz w:val="28"/>
          <w:szCs w:val="28"/>
        </w:rPr>
        <w:t xml:space="preserve">- </w:t>
      </w:r>
      <w:r w:rsidR="00F86742" w:rsidRPr="00A1043B">
        <w:rPr>
          <w:rFonts w:ascii="PT Astra Serif" w:hAnsi="PT Astra Serif"/>
          <w:sz w:val="28"/>
          <w:szCs w:val="28"/>
        </w:rPr>
        <w:t>отсутствие разграничения прав доступа пользователей к базам данных, вводу и выводу информации из автоматизированных информационных систем, обеспечивающих осуществление бюджетных полномочий, а также регламента взаимодействия пользователей с информационными ресурсами;</w:t>
      </w:r>
    </w:p>
    <w:p w:rsidR="00F86742" w:rsidRPr="00A1043B" w:rsidRDefault="00C726EB" w:rsidP="00F86742">
      <w:pPr>
        <w:ind w:firstLine="740"/>
        <w:jc w:val="both"/>
        <w:rPr>
          <w:rFonts w:ascii="PT Astra Serif" w:hAnsi="PT Astra Serif"/>
          <w:sz w:val="28"/>
          <w:szCs w:val="28"/>
        </w:rPr>
      </w:pPr>
      <w:r>
        <w:rPr>
          <w:rFonts w:ascii="PT Astra Serif" w:hAnsi="PT Astra Serif"/>
          <w:sz w:val="28"/>
          <w:szCs w:val="28"/>
        </w:rPr>
        <w:t xml:space="preserve">- </w:t>
      </w:r>
      <w:r w:rsidR="00F86742" w:rsidRPr="00A1043B">
        <w:rPr>
          <w:rFonts w:ascii="PT Astra Serif" w:hAnsi="PT Astra Serif"/>
          <w:sz w:val="28"/>
          <w:szCs w:val="28"/>
        </w:rPr>
        <w:t>неэффективность средств автоматизации подготовки документа, необходимого для выполнения бюджетной процедуры;</w:t>
      </w:r>
    </w:p>
    <w:p w:rsidR="002815E4" w:rsidRPr="00A1043B" w:rsidRDefault="00C726EB" w:rsidP="002815E4">
      <w:pPr>
        <w:ind w:firstLine="740"/>
        <w:jc w:val="both"/>
        <w:rPr>
          <w:rFonts w:ascii="PT Astra Serif" w:hAnsi="PT Astra Serif"/>
          <w:sz w:val="28"/>
          <w:szCs w:val="28"/>
        </w:rPr>
      </w:pPr>
      <w:r>
        <w:rPr>
          <w:rFonts w:ascii="PT Astra Serif" w:hAnsi="PT Astra Serif"/>
          <w:sz w:val="28"/>
          <w:szCs w:val="28"/>
        </w:rPr>
        <w:t xml:space="preserve">- </w:t>
      </w:r>
      <w:r w:rsidR="00F86742" w:rsidRPr="00A1043B">
        <w:rPr>
          <w:rFonts w:ascii="PT Astra Serif" w:hAnsi="PT Astra Serif"/>
          <w:sz w:val="28"/>
          <w:szCs w:val="28"/>
        </w:rPr>
        <w:t>недостаточная укомплектованность кадрами, а также уровня квалификации сотрудников указанного отдела.</w:t>
      </w:r>
    </w:p>
    <w:p w:rsidR="002815E4" w:rsidRPr="00A1043B" w:rsidRDefault="00F86742" w:rsidP="002815E4">
      <w:pPr>
        <w:ind w:firstLine="740"/>
        <w:jc w:val="both"/>
        <w:rPr>
          <w:rFonts w:ascii="PT Astra Serif" w:hAnsi="PT Astra Serif"/>
          <w:sz w:val="28"/>
          <w:szCs w:val="28"/>
        </w:rPr>
      </w:pPr>
      <w:r w:rsidRPr="00A1043B">
        <w:rPr>
          <w:rFonts w:ascii="PT Astra Serif" w:hAnsi="PT Astra Serif"/>
          <w:sz w:val="28"/>
          <w:szCs w:val="28"/>
        </w:rPr>
        <w:t xml:space="preserve">Оценки по критерию «вероятность» и критерию «последствия» объединяются в матрицу бюджетного риска, в которой по каждому сочетанию вероятности и последствий устанавливается уровень риска. К матрице бюджетного риска прилагаются обоснования уровней риска с предложениями по характеристикам применяемого к операции контрольного действия (метод, вид, способ и периодичность контроля) и устранению причин риска. Расчет бюджетного риска фиксируется в прилагаемом к </w:t>
      </w:r>
      <w:r w:rsidRPr="00A1043B">
        <w:rPr>
          <w:rFonts w:ascii="PT Astra Serif" w:hAnsi="PT Astra Serif"/>
          <w:sz w:val="28"/>
          <w:szCs w:val="28"/>
        </w:rPr>
        <w:lastRenderedPageBreak/>
        <w:t>Перечню документе по форме согласно приложению № 2 к настоящему Порядку.</w:t>
      </w:r>
    </w:p>
    <w:p w:rsidR="002815E4" w:rsidRPr="00A1043B" w:rsidRDefault="00F86742" w:rsidP="002815E4">
      <w:pPr>
        <w:ind w:firstLine="740"/>
        <w:jc w:val="both"/>
        <w:rPr>
          <w:rFonts w:ascii="PT Astra Serif" w:hAnsi="PT Astra Serif"/>
          <w:sz w:val="28"/>
          <w:szCs w:val="28"/>
        </w:rPr>
      </w:pPr>
      <w:r w:rsidRPr="00A1043B">
        <w:rPr>
          <w:rFonts w:ascii="PT Astra Serif" w:hAnsi="PT Astra Serif"/>
          <w:sz w:val="28"/>
          <w:szCs w:val="28"/>
        </w:rPr>
        <w:t>Операции с уровнем риска «средний», «высокий», «очень высокий» рекомендуется включить в план ВФК.</w:t>
      </w:r>
    </w:p>
    <w:p w:rsidR="002815E4" w:rsidRPr="00A1043B" w:rsidRDefault="00F86742" w:rsidP="002815E4">
      <w:pPr>
        <w:ind w:firstLine="740"/>
        <w:jc w:val="both"/>
        <w:rPr>
          <w:rFonts w:ascii="PT Astra Serif" w:hAnsi="PT Astra Serif"/>
          <w:sz w:val="28"/>
          <w:szCs w:val="28"/>
        </w:rPr>
      </w:pPr>
      <w:r w:rsidRPr="00A1043B">
        <w:rPr>
          <w:rFonts w:ascii="PT Astra Serif" w:hAnsi="PT Astra Serif"/>
          <w:sz w:val="28"/>
          <w:szCs w:val="28"/>
        </w:rPr>
        <w:t>Управление осуществляет ВФК на основании планов ВФК на соответствующий календарный год, составляемых по форме согласно приложению № 3 к настоящему Порядку.</w:t>
      </w:r>
    </w:p>
    <w:p w:rsidR="002815E4" w:rsidRPr="00A1043B" w:rsidRDefault="00F86742" w:rsidP="002815E4">
      <w:pPr>
        <w:ind w:firstLine="740"/>
        <w:jc w:val="both"/>
        <w:rPr>
          <w:rFonts w:ascii="PT Astra Serif" w:hAnsi="PT Astra Serif"/>
          <w:sz w:val="28"/>
          <w:szCs w:val="28"/>
        </w:rPr>
      </w:pPr>
      <w:r w:rsidRPr="00A1043B">
        <w:rPr>
          <w:rFonts w:ascii="PT Astra Serif" w:hAnsi="PT Astra Serif"/>
          <w:sz w:val="28"/>
          <w:szCs w:val="28"/>
        </w:rPr>
        <w:t>План ВФК на соответствующий год утверждается начальником Управления или лицом, исполняющим его обязанности.</w:t>
      </w:r>
    </w:p>
    <w:p w:rsidR="00F86742" w:rsidRPr="00A1043B" w:rsidRDefault="00F86742" w:rsidP="002815E4">
      <w:pPr>
        <w:ind w:firstLine="740"/>
        <w:jc w:val="both"/>
        <w:rPr>
          <w:rFonts w:ascii="PT Astra Serif" w:hAnsi="PT Astra Serif"/>
          <w:sz w:val="28"/>
          <w:szCs w:val="28"/>
        </w:rPr>
      </w:pPr>
      <w:r w:rsidRPr="00A1043B">
        <w:rPr>
          <w:rFonts w:ascii="PT Astra Serif" w:hAnsi="PT Astra Serif"/>
          <w:sz w:val="28"/>
          <w:szCs w:val="28"/>
        </w:rPr>
        <w:t>Изменение планов ВФК осуществляется по мотивированному обращению на имя начальника Управления работников, ответственных за результаты выполнения бюджетных процедур.</w:t>
      </w:r>
    </w:p>
    <w:p w:rsidR="00F86742" w:rsidRPr="00A1043B" w:rsidRDefault="00481DA9" w:rsidP="00C726EB">
      <w:pPr>
        <w:widowControl w:val="0"/>
        <w:tabs>
          <w:tab w:val="left" w:pos="1208"/>
        </w:tabs>
        <w:spacing w:line="322" w:lineRule="exact"/>
        <w:ind w:firstLine="580"/>
        <w:jc w:val="both"/>
        <w:rPr>
          <w:rFonts w:ascii="PT Astra Serif" w:hAnsi="PT Astra Serif"/>
          <w:sz w:val="28"/>
          <w:szCs w:val="28"/>
        </w:rPr>
      </w:pPr>
      <w:r>
        <w:rPr>
          <w:rFonts w:ascii="PT Astra Serif" w:hAnsi="PT Astra Serif"/>
          <w:sz w:val="28"/>
          <w:szCs w:val="28"/>
        </w:rPr>
        <w:t xml:space="preserve">  </w:t>
      </w:r>
      <w:r w:rsidR="00F86742" w:rsidRPr="00A1043B">
        <w:rPr>
          <w:rFonts w:ascii="PT Astra Serif" w:hAnsi="PT Astra Serif"/>
          <w:sz w:val="28"/>
          <w:szCs w:val="28"/>
        </w:rPr>
        <w:t>Изменение планов ВФК осуществляется приказом начальника Управления.</w:t>
      </w:r>
    </w:p>
    <w:p w:rsidR="00CA0905" w:rsidRPr="00A1043B" w:rsidRDefault="00CA0905" w:rsidP="00CA0905">
      <w:pPr>
        <w:widowControl w:val="0"/>
        <w:tabs>
          <w:tab w:val="left" w:pos="2633"/>
        </w:tabs>
        <w:spacing w:line="240" w:lineRule="exact"/>
        <w:ind w:left="2320"/>
        <w:jc w:val="both"/>
        <w:rPr>
          <w:rFonts w:ascii="PT Astra Serif" w:hAnsi="PT Astra Serif"/>
          <w:sz w:val="28"/>
          <w:szCs w:val="28"/>
        </w:rPr>
      </w:pPr>
    </w:p>
    <w:p w:rsidR="00CA0905" w:rsidRPr="00A1043B" w:rsidRDefault="00CA0905" w:rsidP="00CA0905">
      <w:pPr>
        <w:widowControl w:val="0"/>
        <w:tabs>
          <w:tab w:val="left" w:pos="2633"/>
        </w:tabs>
        <w:spacing w:line="240" w:lineRule="exact"/>
        <w:ind w:left="2320"/>
        <w:jc w:val="both"/>
        <w:rPr>
          <w:rFonts w:ascii="PT Astra Serif" w:hAnsi="PT Astra Serif"/>
          <w:sz w:val="28"/>
          <w:szCs w:val="28"/>
        </w:rPr>
      </w:pPr>
    </w:p>
    <w:p w:rsidR="00F86742" w:rsidRPr="00A1043B" w:rsidRDefault="00D269C5" w:rsidP="002815E4">
      <w:pPr>
        <w:widowControl w:val="0"/>
        <w:tabs>
          <w:tab w:val="left" w:pos="2633"/>
        </w:tabs>
        <w:spacing w:line="240" w:lineRule="exact"/>
        <w:jc w:val="center"/>
        <w:rPr>
          <w:rFonts w:ascii="PT Astra Serif" w:hAnsi="PT Astra Serif"/>
          <w:sz w:val="28"/>
          <w:szCs w:val="28"/>
        </w:rPr>
      </w:pPr>
      <w:r w:rsidRPr="00A1043B">
        <w:rPr>
          <w:rFonts w:ascii="PT Astra Serif" w:hAnsi="PT Astra Serif"/>
          <w:sz w:val="28"/>
          <w:szCs w:val="28"/>
        </w:rPr>
        <w:t>5</w:t>
      </w:r>
      <w:r w:rsidR="002815E4" w:rsidRPr="00A1043B">
        <w:rPr>
          <w:rFonts w:ascii="PT Astra Serif" w:hAnsi="PT Astra Serif"/>
          <w:sz w:val="28"/>
          <w:szCs w:val="28"/>
        </w:rPr>
        <w:t xml:space="preserve">. </w:t>
      </w:r>
      <w:r w:rsidR="00F86742" w:rsidRPr="00A1043B">
        <w:rPr>
          <w:rFonts w:ascii="PT Astra Serif" w:hAnsi="PT Astra Serif"/>
          <w:sz w:val="28"/>
          <w:szCs w:val="28"/>
        </w:rPr>
        <w:t>Проведение внутреннего финансового контроля</w:t>
      </w:r>
    </w:p>
    <w:p w:rsidR="00F86742" w:rsidRPr="00A1043B" w:rsidRDefault="00F86742" w:rsidP="002815E4">
      <w:pPr>
        <w:jc w:val="center"/>
        <w:rPr>
          <w:rFonts w:ascii="PT Astra Serif" w:hAnsi="PT Astra Serif"/>
          <w:sz w:val="28"/>
          <w:szCs w:val="28"/>
        </w:rPr>
      </w:pPr>
    </w:p>
    <w:p w:rsidR="00C726EB" w:rsidRDefault="00C726EB" w:rsidP="00C726EB">
      <w:pPr>
        <w:pStyle w:val="20"/>
        <w:shd w:val="clear" w:color="auto" w:fill="auto"/>
        <w:tabs>
          <w:tab w:val="left" w:pos="1099"/>
        </w:tabs>
        <w:spacing w:before="0" w:after="0" w:line="322" w:lineRule="exact"/>
        <w:jc w:val="both"/>
        <w:rPr>
          <w:rFonts w:ascii="PT Astra Serif" w:hAnsi="PT Astra Serif" w:cs="Times New Roman"/>
        </w:rPr>
      </w:pPr>
      <w:r>
        <w:rPr>
          <w:rFonts w:ascii="PT Astra Serif" w:hAnsi="PT Astra Serif" w:cs="Times New Roman"/>
        </w:rPr>
        <w:t xml:space="preserve">         5.1.</w:t>
      </w:r>
      <w:r w:rsidR="002815E4" w:rsidRPr="00A1043B">
        <w:rPr>
          <w:rFonts w:ascii="PT Astra Serif" w:hAnsi="PT Astra Serif" w:cs="Times New Roman"/>
        </w:rPr>
        <w:t>ВФК  осуществляется с соблюдением периодичности, методов и способов проведения контрольных действий, указанных в планах ВФК.</w:t>
      </w:r>
    </w:p>
    <w:p w:rsidR="002815E4" w:rsidRPr="00A1043B" w:rsidRDefault="00C726EB" w:rsidP="00C726EB">
      <w:pPr>
        <w:pStyle w:val="20"/>
        <w:shd w:val="clear" w:color="auto" w:fill="auto"/>
        <w:tabs>
          <w:tab w:val="left" w:pos="1099"/>
        </w:tabs>
        <w:spacing w:before="0" w:after="0" w:line="322" w:lineRule="exact"/>
        <w:jc w:val="both"/>
        <w:rPr>
          <w:rFonts w:ascii="PT Astra Serif" w:hAnsi="PT Astra Serif" w:cs="Times New Roman"/>
        </w:rPr>
      </w:pPr>
      <w:r>
        <w:rPr>
          <w:rFonts w:ascii="PT Astra Serif" w:hAnsi="PT Astra Serif" w:cs="Times New Roman"/>
        </w:rPr>
        <w:t xml:space="preserve">         5.2. </w:t>
      </w:r>
      <w:r w:rsidR="002815E4" w:rsidRPr="00A1043B">
        <w:rPr>
          <w:rFonts w:ascii="PT Astra Serif" w:hAnsi="PT Astra Serif" w:cs="Times New Roman"/>
        </w:rPr>
        <w:t>Методы внутреннего финансового контроля:</w:t>
      </w:r>
    </w:p>
    <w:p w:rsidR="002815E4" w:rsidRPr="00A1043B" w:rsidRDefault="002815E4" w:rsidP="002815E4">
      <w:pPr>
        <w:pStyle w:val="20"/>
        <w:shd w:val="clear" w:color="auto" w:fill="auto"/>
        <w:tabs>
          <w:tab w:val="left" w:pos="922"/>
        </w:tabs>
        <w:spacing w:before="0" w:after="0" w:line="322" w:lineRule="exact"/>
        <w:ind w:firstLine="580"/>
        <w:jc w:val="both"/>
        <w:rPr>
          <w:rFonts w:ascii="PT Astra Serif" w:hAnsi="PT Astra Serif" w:cs="Times New Roman"/>
        </w:rPr>
      </w:pPr>
      <w:r w:rsidRPr="00A1043B">
        <w:rPr>
          <w:rFonts w:ascii="PT Astra Serif" w:hAnsi="PT Astra Serif" w:cs="Times New Roman"/>
        </w:rPr>
        <w:t>а)</w:t>
      </w:r>
      <w:r w:rsidRPr="00A1043B">
        <w:rPr>
          <w:rFonts w:ascii="PT Astra Serif" w:hAnsi="PT Astra Serif" w:cs="Times New Roman"/>
        </w:rPr>
        <w:tab/>
        <w:t>самоконтроль;</w:t>
      </w:r>
    </w:p>
    <w:p w:rsidR="00C726EB" w:rsidRDefault="002815E4" w:rsidP="00C726EB">
      <w:pPr>
        <w:pStyle w:val="20"/>
        <w:shd w:val="clear" w:color="auto" w:fill="auto"/>
        <w:tabs>
          <w:tab w:val="left" w:pos="941"/>
        </w:tabs>
        <w:spacing w:before="0" w:after="0" w:line="322" w:lineRule="exact"/>
        <w:ind w:firstLine="580"/>
        <w:jc w:val="both"/>
        <w:rPr>
          <w:rFonts w:ascii="PT Astra Serif" w:hAnsi="PT Astra Serif" w:cs="Times New Roman"/>
        </w:rPr>
      </w:pPr>
      <w:r w:rsidRPr="00A1043B">
        <w:rPr>
          <w:rFonts w:ascii="PT Astra Serif" w:hAnsi="PT Astra Serif" w:cs="Times New Roman"/>
        </w:rPr>
        <w:t>б)</w:t>
      </w:r>
      <w:r w:rsidRPr="00A1043B">
        <w:rPr>
          <w:rFonts w:ascii="PT Astra Serif" w:hAnsi="PT Astra Serif" w:cs="Times New Roman"/>
        </w:rPr>
        <w:tab/>
        <w:t>контроль по уровню подчиненности.</w:t>
      </w:r>
    </w:p>
    <w:p w:rsidR="002815E4" w:rsidRPr="00A1043B" w:rsidRDefault="00481DA9" w:rsidP="00C726EB">
      <w:pPr>
        <w:pStyle w:val="20"/>
        <w:shd w:val="clear" w:color="auto" w:fill="auto"/>
        <w:tabs>
          <w:tab w:val="left" w:pos="941"/>
        </w:tabs>
        <w:spacing w:before="0" w:after="0" w:line="322" w:lineRule="exact"/>
        <w:ind w:firstLine="580"/>
        <w:jc w:val="both"/>
        <w:rPr>
          <w:rFonts w:ascii="PT Astra Serif" w:hAnsi="PT Astra Serif" w:cs="Times New Roman"/>
        </w:rPr>
      </w:pPr>
      <w:r>
        <w:rPr>
          <w:rFonts w:ascii="PT Astra Serif" w:hAnsi="PT Astra Serif" w:cs="Times New Roman"/>
        </w:rPr>
        <w:t xml:space="preserve"> </w:t>
      </w:r>
      <w:r w:rsidR="002815E4" w:rsidRPr="00A1043B">
        <w:rPr>
          <w:rFonts w:ascii="PT Astra Serif" w:hAnsi="PT Astra Serif" w:cs="Times New Roman"/>
        </w:rPr>
        <w:t>Самоконтроль осуществляется выборочным способом должностным лицом путем проведения проверки каждой выполняемой им операции (действия) на соответствие нормативным правовым актам, регулирующим бюджетные правоотношения, внутренним стандартам и должностным инструкциям, а также оценки причин и обстоятельств, негативно влияющих на совершение операции.</w:t>
      </w:r>
    </w:p>
    <w:p w:rsidR="002815E4" w:rsidRPr="00A1043B" w:rsidRDefault="00C726EB" w:rsidP="00C726EB">
      <w:pPr>
        <w:pStyle w:val="20"/>
        <w:shd w:val="clear" w:color="auto" w:fill="auto"/>
        <w:spacing w:before="0" w:after="333" w:line="322" w:lineRule="exact"/>
        <w:jc w:val="both"/>
        <w:rPr>
          <w:rFonts w:ascii="PT Astra Serif" w:hAnsi="PT Astra Serif" w:cs="Times New Roman"/>
        </w:rPr>
      </w:pPr>
      <w:r>
        <w:rPr>
          <w:rFonts w:ascii="PT Astra Serif" w:hAnsi="PT Astra Serif" w:cs="Times New Roman"/>
        </w:rPr>
        <w:tab/>
      </w:r>
      <w:r w:rsidR="002815E4" w:rsidRPr="00A1043B">
        <w:rPr>
          <w:rFonts w:ascii="PT Astra Serif" w:hAnsi="PT Astra Serif" w:cs="Times New Roman"/>
        </w:rPr>
        <w:t>Контроль по уровню подчиненности осуществляется выборочным способом  путем авторизации операций (действий по формированию документов, необходимых для выполнения бюджетных процедур), осуществляемых подчиненными должностными лицами.</w:t>
      </w:r>
    </w:p>
    <w:p w:rsidR="002815E4" w:rsidRPr="00A1043B" w:rsidRDefault="002815E4" w:rsidP="00C726EB">
      <w:pPr>
        <w:pStyle w:val="20"/>
        <w:numPr>
          <w:ilvl w:val="0"/>
          <w:numId w:val="11"/>
        </w:numPr>
        <w:shd w:val="clear" w:color="auto" w:fill="auto"/>
        <w:tabs>
          <w:tab w:val="left" w:pos="1458"/>
        </w:tabs>
        <w:spacing w:before="0" w:after="0" w:line="280" w:lineRule="exact"/>
        <w:rPr>
          <w:rFonts w:ascii="PT Astra Serif" w:hAnsi="PT Astra Serif" w:cs="Times New Roman"/>
        </w:rPr>
      </w:pPr>
      <w:r w:rsidRPr="00A1043B">
        <w:rPr>
          <w:rFonts w:ascii="PT Astra Serif" w:hAnsi="PT Astra Serif" w:cs="Times New Roman"/>
        </w:rPr>
        <w:t>Оформление и рассмотрение результатов внутреннего финансового</w:t>
      </w:r>
    </w:p>
    <w:p w:rsidR="00C726EB" w:rsidRDefault="002815E4" w:rsidP="00C726EB">
      <w:pPr>
        <w:pStyle w:val="20"/>
        <w:shd w:val="clear" w:color="auto" w:fill="auto"/>
        <w:spacing w:before="0" w:after="308" w:line="280" w:lineRule="exact"/>
        <w:ind w:left="20"/>
        <w:rPr>
          <w:rFonts w:ascii="PT Astra Serif" w:hAnsi="PT Astra Serif" w:cs="Times New Roman"/>
        </w:rPr>
      </w:pPr>
      <w:r w:rsidRPr="00A1043B">
        <w:rPr>
          <w:rFonts w:ascii="PT Astra Serif" w:hAnsi="PT Astra Serif" w:cs="Times New Roman"/>
        </w:rPr>
        <w:t>контроля.</w:t>
      </w:r>
    </w:p>
    <w:p w:rsidR="00C726EB" w:rsidRDefault="00C726EB" w:rsidP="00C726EB">
      <w:pPr>
        <w:pStyle w:val="20"/>
        <w:shd w:val="clear" w:color="auto" w:fill="auto"/>
        <w:spacing w:before="0" w:after="0" w:line="280" w:lineRule="exact"/>
        <w:ind w:left="20"/>
        <w:jc w:val="both"/>
        <w:rPr>
          <w:rFonts w:ascii="PT Astra Serif" w:hAnsi="PT Astra Serif" w:cs="Times New Roman"/>
        </w:rPr>
      </w:pPr>
      <w:r>
        <w:rPr>
          <w:rFonts w:ascii="PT Astra Serif" w:hAnsi="PT Astra Serif" w:cs="Times New Roman"/>
        </w:rPr>
        <w:tab/>
        <w:t xml:space="preserve">6.1. </w:t>
      </w:r>
      <w:r w:rsidR="002815E4" w:rsidRPr="00A1043B">
        <w:rPr>
          <w:rFonts w:ascii="PT Astra Serif" w:hAnsi="PT Astra Serif" w:cs="Times New Roman"/>
        </w:rPr>
        <w:t>К результатам ВФК относятся отражаемые в количественном (денежном) выражении выявленные нарушения положений нормативных правовых актов Российской Федерации, регулирующих бюджетные правоотношения, внутренних стандартов, недостатки при исполнении бюджетных процедур, сведения о причинах и обстоятельствах возникновения нарушений (недостатков) и предлагаемых мерах по их устранению.</w:t>
      </w:r>
    </w:p>
    <w:p w:rsidR="00C726EB" w:rsidRDefault="00C726EB" w:rsidP="00C726EB">
      <w:pPr>
        <w:pStyle w:val="20"/>
        <w:shd w:val="clear" w:color="auto" w:fill="auto"/>
        <w:spacing w:before="0" w:after="308" w:line="280" w:lineRule="exact"/>
        <w:ind w:left="20"/>
        <w:jc w:val="both"/>
        <w:rPr>
          <w:rFonts w:ascii="PT Astra Serif" w:hAnsi="PT Astra Serif" w:cs="Times New Roman"/>
        </w:rPr>
      </w:pPr>
      <w:r>
        <w:rPr>
          <w:rFonts w:ascii="PT Astra Serif" w:hAnsi="PT Astra Serif" w:cs="Times New Roman"/>
        </w:rPr>
        <w:tab/>
        <w:t xml:space="preserve">6.2. </w:t>
      </w:r>
      <w:r w:rsidR="002815E4" w:rsidRPr="00A1043B">
        <w:rPr>
          <w:rFonts w:ascii="PT Astra Serif" w:hAnsi="PT Astra Serif" w:cs="Times New Roman"/>
        </w:rPr>
        <w:t>Информация о результатах внутреннего финансового контроля отражается  в журнале ВФК посредством формирования, ведения и обособле</w:t>
      </w:r>
      <w:r w:rsidR="00893461" w:rsidRPr="00A1043B">
        <w:rPr>
          <w:rFonts w:ascii="PT Astra Serif" w:hAnsi="PT Astra Serif" w:cs="Times New Roman"/>
        </w:rPr>
        <w:t>нного хранения журнала ВФК.</w:t>
      </w:r>
    </w:p>
    <w:p w:rsidR="00C726EB" w:rsidRDefault="00C726EB" w:rsidP="00C726EB">
      <w:pPr>
        <w:pStyle w:val="20"/>
        <w:shd w:val="clear" w:color="auto" w:fill="auto"/>
        <w:spacing w:before="0" w:after="0" w:line="280" w:lineRule="exact"/>
        <w:ind w:left="20"/>
        <w:jc w:val="both"/>
        <w:rPr>
          <w:rFonts w:ascii="PT Astra Serif" w:hAnsi="PT Astra Serif" w:cs="Times New Roman"/>
        </w:rPr>
      </w:pPr>
      <w:r>
        <w:rPr>
          <w:rFonts w:ascii="PT Astra Serif" w:hAnsi="PT Astra Serif" w:cs="Times New Roman"/>
        </w:rPr>
        <w:lastRenderedPageBreak/>
        <w:tab/>
        <w:t xml:space="preserve">6.3. </w:t>
      </w:r>
      <w:r w:rsidR="002815E4" w:rsidRPr="00A1043B">
        <w:rPr>
          <w:rFonts w:ascii="PT Astra Serif" w:hAnsi="PT Astra Serif" w:cs="Times New Roman"/>
        </w:rPr>
        <w:t>Хранение журналов ВФК осуществляется способами, обеспечивающими их защиту от несанкционированных исправлений, утраты целостности информации в них и сохранность самих документов.</w:t>
      </w:r>
    </w:p>
    <w:p w:rsidR="00C726EB" w:rsidRDefault="00C726EB" w:rsidP="00C726EB">
      <w:pPr>
        <w:pStyle w:val="20"/>
        <w:shd w:val="clear" w:color="auto" w:fill="auto"/>
        <w:spacing w:before="0" w:after="0" w:line="280" w:lineRule="exact"/>
        <w:ind w:left="20"/>
        <w:jc w:val="both"/>
        <w:rPr>
          <w:rFonts w:ascii="PT Astra Serif" w:hAnsi="PT Astra Serif" w:cs="Times New Roman"/>
        </w:rPr>
      </w:pPr>
      <w:r>
        <w:rPr>
          <w:rFonts w:ascii="PT Astra Serif" w:hAnsi="PT Astra Serif" w:cs="Times New Roman"/>
        </w:rPr>
        <w:tab/>
        <w:t xml:space="preserve">6.4. </w:t>
      </w:r>
      <w:r w:rsidR="002815E4" w:rsidRPr="00A1043B">
        <w:rPr>
          <w:rFonts w:ascii="PT Astra Serif" w:hAnsi="PT Astra Serif" w:cs="Times New Roman"/>
        </w:rPr>
        <w:t>Соблюдение требований к хранению журналов осуществляется лицом, ответственным за их формирование, до момента их сдачи в архив.</w:t>
      </w:r>
    </w:p>
    <w:p w:rsidR="002815E4" w:rsidRPr="00A1043B" w:rsidRDefault="00C726EB" w:rsidP="00C726EB">
      <w:pPr>
        <w:pStyle w:val="20"/>
        <w:shd w:val="clear" w:color="auto" w:fill="auto"/>
        <w:spacing w:before="0" w:after="0" w:line="280" w:lineRule="exact"/>
        <w:ind w:left="20"/>
        <w:jc w:val="both"/>
        <w:rPr>
          <w:rFonts w:ascii="PT Astra Serif" w:hAnsi="PT Astra Serif" w:cs="Times New Roman"/>
        </w:rPr>
      </w:pPr>
      <w:r>
        <w:rPr>
          <w:rFonts w:ascii="PT Astra Serif" w:hAnsi="PT Astra Serif" w:cs="Times New Roman"/>
        </w:rPr>
        <w:tab/>
        <w:t>6.5.</w:t>
      </w:r>
      <w:r w:rsidR="002815E4" w:rsidRPr="00A1043B">
        <w:rPr>
          <w:rFonts w:ascii="PT Astra Serif" w:hAnsi="PT Astra Serif" w:cs="Times New Roman"/>
        </w:rPr>
        <w:t>Информация о результатах ВФК оформляется не реже одного раза в квартал в следующие сроки:</w:t>
      </w:r>
    </w:p>
    <w:p w:rsidR="002815E4" w:rsidRPr="00A1043B" w:rsidRDefault="00481DA9" w:rsidP="002815E4">
      <w:pPr>
        <w:pStyle w:val="20"/>
        <w:shd w:val="clear" w:color="auto" w:fill="auto"/>
        <w:spacing w:before="0" w:after="0" w:line="317" w:lineRule="exact"/>
        <w:ind w:firstLine="580"/>
        <w:jc w:val="both"/>
        <w:rPr>
          <w:rFonts w:ascii="PT Astra Serif" w:hAnsi="PT Astra Serif" w:cs="Times New Roman"/>
        </w:rPr>
      </w:pPr>
      <w:r>
        <w:rPr>
          <w:rFonts w:ascii="PT Astra Serif" w:hAnsi="PT Astra Serif" w:cs="Times New Roman"/>
        </w:rPr>
        <w:t xml:space="preserve">- </w:t>
      </w:r>
      <w:r w:rsidR="002815E4" w:rsidRPr="00A1043B">
        <w:rPr>
          <w:rFonts w:ascii="PT Astra Serif" w:hAnsi="PT Astra Serif" w:cs="Times New Roman"/>
        </w:rPr>
        <w:t xml:space="preserve">за </w:t>
      </w:r>
      <w:r w:rsidR="002815E4" w:rsidRPr="00A1043B">
        <w:rPr>
          <w:rFonts w:ascii="PT Astra Serif" w:hAnsi="PT Astra Serif" w:cs="Times New Roman"/>
          <w:lang w:val="en-US" w:bidi="en-US"/>
        </w:rPr>
        <w:t>I</w:t>
      </w:r>
      <w:r w:rsidR="002815E4" w:rsidRPr="00A1043B">
        <w:rPr>
          <w:rFonts w:ascii="PT Astra Serif" w:hAnsi="PT Astra Serif" w:cs="Times New Roman"/>
          <w:lang w:bidi="en-US"/>
        </w:rPr>
        <w:t xml:space="preserve">, </w:t>
      </w:r>
      <w:r w:rsidR="002815E4" w:rsidRPr="00A1043B">
        <w:rPr>
          <w:rFonts w:ascii="PT Astra Serif" w:hAnsi="PT Astra Serif" w:cs="Times New Roman"/>
        </w:rPr>
        <w:t>II и III кварталы - не позднее 10 числа месяца, следующего за отчетным кварталом;</w:t>
      </w:r>
    </w:p>
    <w:p w:rsidR="002815E4" w:rsidRPr="00A1043B" w:rsidRDefault="00481DA9" w:rsidP="002815E4">
      <w:pPr>
        <w:pStyle w:val="20"/>
        <w:shd w:val="clear" w:color="auto" w:fill="auto"/>
        <w:spacing w:before="0" w:after="0" w:line="317" w:lineRule="exact"/>
        <w:ind w:firstLine="580"/>
        <w:jc w:val="both"/>
        <w:rPr>
          <w:rFonts w:ascii="PT Astra Serif" w:hAnsi="PT Astra Serif" w:cs="Times New Roman"/>
        </w:rPr>
      </w:pPr>
      <w:r>
        <w:rPr>
          <w:rFonts w:ascii="PT Astra Serif" w:hAnsi="PT Astra Serif" w:cs="Times New Roman"/>
        </w:rPr>
        <w:t xml:space="preserve">- </w:t>
      </w:r>
      <w:r w:rsidR="002815E4" w:rsidRPr="00A1043B">
        <w:rPr>
          <w:rFonts w:ascii="PT Astra Serif" w:hAnsi="PT Astra Serif" w:cs="Times New Roman"/>
        </w:rPr>
        <w:t>по итогам года - не позднее 15 января, следующего за отчетным годом.</w:t>
      </w:r>
    </w:p>
    <w:p w:rsidR="00B23E98" w:rsidRPr="00A1043B" w:rsidRDefault="00B23E98" w:rsidP="002815E4">
      <w:pPr>
        <w:pStyle w:val="20"/>
        <w:shd w:val="clear" w:color="auto" w:fill="auto"/>
        <w:spacing w:before="0" w:after="0" w:line="317" w:lineRule="exact"/>
        <w:ind w:firstLine="580"/>
        <w:jc w:val="both"/>
        <w:rPr>
          <w:rFonts w:ascii="PT Astra Serif" w:hAnsi="PT Astra Serif" w:cs="Times New Roman"/>
        </w:rPr>
      </w:pPr>
    </w:p>
    <w:p w:rsidR="00B23E98" w:rsidRPr="00A1043B" w:rsidRDefault="00B23E98" w:rsidP="002815E4">
      <w:pPr>
        <w:pStyle w:val="20"/>
        <w:shd w:val="clear" w:color="auto" w:fill="auto"/>
        <w:spacing w:before="0" w:after="0" w:line="317" w:lineRule="exact"/>
        <w:ind w:firstLine="580"/>
        <w:jc w:val="both"/>
        <w:rPr>
          <w:rFonts w:ascii="PT Astra Serif" w:hAnsi="PT Astra Serif" w:cs="Times New Roman"/>
        </w:rPr>
      </w:pPr>
    </w:p>
    <w:p w:rsidR="00B23E98" w:rsidRPr="00A1043B" w:rsidRDefault="00B23E98" w:rsidP="002815E4">
      <w:pPr>
        <w:pStyle w:val="20"/>
        <w:shd w:val="clear" w:color="auto" w:fill="auto"/>
        <w:spacing w:before="0" w:after="0" w:line="317" w:lineRule="exact"/>
        <w:ind w:firstLine="580"/>
        <w:jc w:val="both"/>
        <w:rPr>
          <w:rFonts w:ascii="PT Astra Serif" w:hAnsi="PT Astra Serif" w:cs="Times New Roman"/>
        </w:rPr>
      </w:pPr>
    </w:p>
    <w:p w:rsidR="00B23E98" w:rsidRPr="00A1043B" w:rsidRDefault="00B23E98" w:rsidP="002815E4">
      <w:pPr>
        <w:pStyle w:val="20"/>
        <w:shd w:val="clear" w:color="auto" w:fill="auto"/>
        <w:spacing w:before="0" w:after="0" w:line="317" w:lineRule="exact"/>
        <w:ind w:firstLine="580"/>
        <w:jc w:val="both"/>
        <w:rPr>
          <w:rFonts w:ascii="PT Astra Serif" w:hAnsi="PT Astra Serif" w:cs="Times New Roman"/>
        </w:rPr>
      </w:pPr>
    </w:p>
    <w:p w:rsidR="00B23E98" w:rsidRPr="00A1043B" w:rsidRDefault="00B23E98" w:rsidP="002815E4">
      <w:pPr>
        <w:pStyle w:val="20"/>
        <w:shd w:val="clear" w:color="auto" w:fill="auto"/>
        <w:spacing w:before="0" w:after="0" w:line="317" w:lineRule="exact"/>
        <w:ind w:firstLine="580"/>
        <w:jc w:val="both"/>
        <w:rPr>
          <w:rFonts w:ascii="PT Astra Serif" w:hAnsi="PT Astra Serif" w:cs="Times New Roman"/>
        </w:rPr>
      </w:pPr>
    </w:p>
    <w:p w:rsidR="00B23E98" w:rsidRPr="00A1043B" w:rsidRDefault="00B23E98" w:rsidP="002815E4">
      <w:pPr>
        <w:pStyle w:val="20"/>
        <w:shd w:val="clear" w:color="auto" w:fill="auto"/>
        <w:spacing w:before="0" w:after="0" w:line="317" w:lineRule="exact"/>
        <w:ind w:firstLine="580"/>
        <w:jc w:val="both"/>
        <w:rPr>
          <w:rFonts w:ascii="PT Astra Serif" w:hAnsi="PT Astra Serif" w:cs="Times New Roman"/>
        </w:rPr>
      </w:pPr>
    </w:p>
    <w:p w:rsidR="00B23E98" w:rsidRPr="00A1043B" w:rsidRDefault="00B23E98" w:rsidP="002815E4">
      <w:pPr>
        <w:pStyle w:val="20"/>
        <w:shd w:val="clear" w:color="auto" w:fill="auto"/>
        <w:spacing w:before="0" w:after="0" w:line="317" w:lineRule="exact"/>
        <w:ind w:firstLine="580"/>
        <w:jc w:val="both"/>
        <w:rPr>
          <w:rFonts w:ascii="PT Astra Serif" w:hAnsi="PT Astra Serif" w:cs="Times New Roman"/>
        </w:rPr>
      </w:pPr>
    </w:p>
    <w:p w:rsidR="00B23E98" w:rsidRPr="00A1043B" w:rsidRDefault="00B23E98" w:rsidP="002815E4">
      <w:pPr>
        <w:pStyle w:val="20"/>
        <w:shd w:val="clear" w:color="auto" w:fill="auto"/>
        <w:spacing w:before="0" w:after="0" w:line="317" w:lineRule="exact"/>
        <w:ind w:firstLine="580"/>
        <w:jc w:val="both"/>
        <w:rPr>
          <w:rFonts w:ascii="PT Astra Serif" w:hAnsi="PT Astra Serif" w:cs="Times New Roman"/>
        </w:rPr>
      </w:pPr>
    </w:p>
    <w:p w:rsidR="00B26C57" w:rsidRPr="00A1043B" w:rsidRDefault="00B26C57" w:rsidP="002815E4">
      <w:pPr>
        <w:pStyle w:val="20"/>
        <w:shd w:val="clear" w:color="auto" w:fill="auto"/>
        <w:spacing w:before="0" w:after="0" w:line="317" w:lineRule="exact"/>
        <w:ind w:firstLine="580"/>
        <w:jc w:val="both"/>
        <w:rPr>
          <w:rFonts w:ascii="PT Astra Serif" w:hAnsi="PT Astra Serif" w:cs="Times New Roman"/>
        </w:rPr>
      </w:pPr>
    </w:p>
    <w:p w:rsidR="00B26C57" w:rsidRPr="00A1043B" w:rsidRDefault="00B26C57" w:rsidP="002815E4">
      <w:pPr>
        <w:pStyle w:val="20"/>
        <w:shd w:val="clear" w:color="auto" w:fill="auto"/>
        <w:spacing w:before="0" w:after="0" w:line="317" w:lineRule="exact"/>
        <w:ind w:firstLine="580"/>
        <w:jc w:val="both"/>
        <w:rPr>
          <w:rFonts w:ascii="PT Astra Serif" w:hAnsi="PT Astra Serif" w:cs="Times New Roman"/>
        </w:rPr>
      </w:pPr>
    </w:p>
    <w:p w:rsidR="00B26C57" w:rsidRPr="00A1043B" w:rsidRDefault="00B26C57" w:rsidP="002815E4">
      <w:pPr>
        <w:pStyle w:val="20"/>
        <w:shd w:val="clear" w:color="auto" w:fill="auto"/>
        <w:spacing w:before="0" w:after="0" w:line="317" w:lineRule="exact"/>
        <w:ind w:firstLine="580"/>
        <w:jc w:val="both"/>
        <w:rPr>
          <w:rFonts w:ascii="PT Astra Serif" w:hAnsi="PT Astra Serif" w:cs="Times New Roman"/>
        </w:rPr>
      </w:pPr>
    </w:p>
    <w:p w:rsidR="00B26C57" w:rsidRPr="00A1043B" w:rsidRDefault="00B26C57" w:rsidP="002815E4">
      <w:pPr>
        <w:pStyle w:val="20"/>
        <w:shd w:val="clear" w:color="auto" w:fill="auto"/>
        <w:spacing w:before="0" w:after="0" w:line="317" w:lineRule="exact"/>
        <w:ind w:firstLine="580"/>
        <w:jc w:val="both"/>
        <w:rPr>
          <w:rFonts w:ascii="PT Astra Serif" w:hAnsi="PT Astra Serif" w:cs="Times New Roman"/>
        </w:rPr>
      </w:pPr>
    </w:p>
    <w:p w:rsidR="00B26C57" w:rsidRPr="00A1043B" w:rsidRDefault="00B26C57" w:rsidP="002815E4">
      <w:pPr>
        <w:pStyle w:val="20"/>
        <w:shd w:val="clear" w:color="auto" w:fill="auto"/>
        <w:spacing w:before="0" w:after="0" w:line="317" w:lineRule="exact"/>
        <w:ind w:firstLine="580"/>
        <w:jc w:val="both"/>
        <w:rPr>
          <w:rFonts w:ascii="PT Astra Serif" w:hAnsi="PT Astra Serif" w:cs="Times New Roman"/>
        </w:rPr>
      </w:pPr>
    </w:p>
    <w:p w:rsidR="00B26C57" w:rsidRPr="00A1043B" w:rsidRDefault="00B26C57" w:rsidP="002815E4">
      <w:pPr>
        <w:pStyle w:val="20"/>
        <w:shd w:val="clear" w:color="auto" w:fill="auto"/>
        <w:spacing w:before="0" w:after="0" w:line="317" w:lineRule="exact"/>
        <w:ind w:firstLine="580"/>
        <w:jc w:val="both"/>
        <w:rPr>
          <w:rFonts w:ascii="PT Astra Serif" w:hAnsi="PT Astra Serif" w:cs="Times New Roman"/>
        </w:rPr>
      </w:pPr>
    </w:p>
    <w:p w:rsidR="000B62F7" w:rsidRPr="00A1043B" w:rsidRDefault="000B62F7" w:rsidP="002815E4">
      <w:pPr>
        <w:pStyle w:val="20"/>
        <w:shd w:val="clear" w:color="auto" w:fill="auto"/>
        <w:spacing w:before="0" w:after="0" w:line="317" w:lineRule="exact"/>
        <w:ind w:firstLine="580"/>
        <w:jc w:val="both"/>
        <w:rPr>
          <w:rFonts w:ascii="PT Astra Serif" w:hAnsi="PT Astra Serif" w:cs="Times New Roman"/>
        </w:rPr>
      </w:pPr>
    </w:p>
    <w:p w:rsidR="000B62F7" w:rsidRPr="00A1043B" w:rsidRDefault="000B62F7" w:rsidP="002815E4">
      <w:pPr>
        <w:pStyle w:val="20"/>
        <w:shd w:val="clear" w:color="auto" w:fill="auto"/>
        <w:spacing w:before="0" w:after="0" w:line="317" w:lineRule="exact"/>
        <w:ind w:firstLine="580"/>
        <w:jc w:val="both"/>
        <w:rPr>
          <w:rFonts w:ascii="PT Astra Serif" w:hAnsi="PT Astra Serif" w:cs="Times New Roman"/>
        </w:rPr>
      </w:pPr>
    </w:p>
    <w:p w:rsidR="000B62F7" w:rsidRPr="00A1043B" w:rsidRDefault="000B62F7" w:rsidP="002815E4">
      <w:pPr>
        <w:pStyle w:val="20"/>
        <w:shd w:val="clear" w:color="auto" w:fill="auto"/>
        <w:spacing w:before="0" w:after="0" w:line="317" w:lineRule="exact"/>
        <w:ind w:firstLine="580"/>
        <w:jc w:val="both"/>
        <w:rPr>
          <w:rFonts w:ascii="PT Astra Serif" w:hAnsi="PT Astra Serif" w:cs="Times New Roman"/>
        </w:rPr>
      </w:pPr>
    </w:p>
    <w:p w:rsidR="000B62F7" w:rsidRPr="00A1043B" w:rsidRDefault="000B62F7" w:rsidP="002815E4">
      <w:pPr>
        <w:pStyle w:val="20"/>
        <w:shd w:val="clear" w:color="auto" w:fill="auto"/>
        <w:spacing w:before="0" w:after="0" w:line="317" w:lineRule="exact"/>
        <w:ind w:firstLine="580"/>
        <w:jc w:val="both"/>
        <w:rPr>
          <w:rFonts w:ascii="PT Astra Serif" w:hAnsi="PT Astra Serif" w:cs="Times New Roman"/>
        </w:rPr>
      </w:pPr>
    </w:p>
    <w:p w:rsidR="000B62F7" w:rsidRPr="00A1043B" w:rsidRDefault="000B62F7" w:rsidP="002815E4">
      <w:pPr>
        <w:pStyle w:val="20"/>
        <w:shd w:val="clear" w:color="auto" w:fill="auto"/>
        <w:spacing w:before="0" w:after="0" w:line="317" w:lineRule="exact"/>
        <w:ind w:firstLine="580"/>
        <w:jc w:val="both"/>
        <w:rPr>
          <w:rFonts w:ascii="PT Astra Serif" w:hAnsi="PT Astra Serif" w:cs="Times New Roman"/>
        </w:rPr>
      </w:pPr>
    </w:p>
    <w:p w:rsidR="000B62F7" w:rsidRPr="00A1043B" w:rsidRDefault="000B62F7" w:rsidP="002815E4">
      <w:pPr>
        <w:pStyle w:val="20"/>
        <w:shd w:val="clear" w:color="auto" w:fill="auto"/>
        <w:spacing w:before="0" w:after="0" w:line="317" w:lineRule="exact"/>
        <w:ind w:firstLine="580"/>
        <w:jc w:val="both"/>
        <w:rPr>
          <w:rFonts w:ascii="PT Astra Serif" w:hAnsi="PT Astra Serif" w:cs="Times New Roman"/>
        </w:rPr>
      </w:pPr>
    </w:p>
    <w:p w:rsidR="000B62F7" w:rsidRPr="00A1043B" w:rsidRDefault="000B62F7" w:rsidP="002815E4">
      <w:pPr>
        <w:pStyle w:val="20"/>
        <w:shd w:val="clear" w:color="auto" w:fill="auto"/>
        <w:spacing w:before="0" w:after="0" w:line="317" w:lineRule="exact"/>
        <w:ind w:firstLine="580"/>
        <w:jc w:val="both"/>
        <w:rPr>
          <w:rFonts w:ascii="PT Astra Serif" w:hAnsi="PT Astra Serif" w:cs="Times New Roman"/>
        </w:rPr>
      </w:pPr>
    </w:p>
    <w:p w:rsidR="000B62F7" w:rsidRPr="00A1043B" w:rsidRDefault="000B62F7" w:rsidP="002815E4">
      <w:pPr>
        <w:pStyle w:val="20"/>
        <w:shd w:val="clear" w:color="auto" w:fill="auto"/>
        <w:spacing w:before="0" w:after="0" w:line="317" w:lineRule="exact"/>
        <w:ind w:firstLine="580"/>
        <w:jc w:val="both"/>
        <w:rPr>
          <w:rFonts w:ascii="PT Astra Serif" w:hAnsi="PT Astra Serif" w:cs="Times New Roman"/>
        </w:rPr>
      </w:pPr>
    </w:p>
    <w:p w:rsidR="00B26C57" w:rsidRPr="00A1043B" w:rsidRDefault="00B26C57" w:rsidP="002815E4">
      <w:pPr>
        <w:pStyle w:val="20"/>
        <w:shd w:val="clear" w:color="auto" w:fill="auto"/>
        <w:spacing w:before="0" w:after="0" w:line="317" w:lineRule="exact"/>
        <w:ind w:firstLine="580"/>
        <w:jc w:val="both"/>
        <w:rPr>
          <w:rFonts w:ascii="PT Astra Serif" w:hAnsi="PT Astra Serif" w:cs="Times New Roman"/>
        </w:rPr>
      </w:pPr>
    </w:p>
    <w:p w:rsidR="00B23E98" w:rsidRPr="00A1043B" w:rsidRDefault="00B23E98" w:rsidP="002815E4">
      <w:pPr>
        <w:pStyle w:val="20"/>
        <w:shd w:val="clear" w:color="auto" w:fill="auto"/>
        <w:spacing w:before="0" w:after="0" w:line="317" w:lineRule="exact"/>
        <w:ind w:firstLine="580"/>
        <w:jc w:val="both"/>
        <w:rPr>
          <w:rFonts w:ascii="PT Astra Serif" w:hAnsi="PT Astra Serif" w:cs="Times New Roman"/>
        </w:rPr>
      </w:pPr>
    </w:p>
    <w:p w:rsidR="00B23E98" w:rsidRPr="00A1043B" w:rsidRDefault="00B23E98" w:rsidP="002815E4">
      <w:pPr>
        <w:pStyle w:val="20"/>
        <w:shd w:val="clear" w:color="auto" w:fill="auto"/>
        <w:spacing w:before="0" w:after="0" w:line="317" w:lineRule="exact"/>
        <w:ind w:firstLine="580"/>
        <w:jc w:val="both"/>
        <w:rPr>
          <w:rFonts w:ascii="PT Astra Serif" w:hAnsi="PT Astra Serif" w:cs="Times New Roman"/>
        </w:rPr>
      </w:pPr>
    </w:p>
    <w:p w:rsidR="00234452" w:rsidRPr="00A1043B" w:rsidRDefault="00234452" w:rsidP="00D269C5">
      <w:pPr>
        <w:pStyle w:val="20"/>
        <w:shd w:val="clear" w:color="auto" w:fill="auto"/>
        <w:spacing w:before="0" w:after="0" w:line="317" w:lineRule="exact"/>
        <w:ind w:firstLine="580"/>
        <w:jc w:val="right"/>
        <w:rPr>
          <w:rFonts w:ascii="PT Astra Serif" w:hAnsi="PT Astra Serif" w:cs="Times New Roman"/>
        </w:rPr>
      </w:pPr>
    </w:p>
    <w:p w:rsidR="00234452" w:rsidRDefault="00234452" w:rsidP="00D269C5">
      <w:pPr>
        <w:pStyle w:val="20"/>
        <w:shd w:val="clear" w:color="auto" w:fill="auto"/>
        <w:spacing w:before="0" w:after="0" w:line="317" w:lineRule="exact"/>
        <w:ind w:firstLine="580"/>
        <w:jc w:val="right"/>
        <w:rPr>
          <w:rFonts w:ascii="PT Astra Serif" w:hAnsi="PT Astra Serif" w:cs="Times New Roman"/>
        </w:rPr>
      </w:pPr>
    </w:p>
    <w:p w:rsidR="00481DA9" w:rsidRDefault="00481DA9" w:rsidP="00D269C5">
      <w:pPr>
        <w:pStyle w:val="20"/>
        <w:shd w:val="clear" w:color="auto" w:fill="auto"/>
        <w:spacing w:before="0" w:after="0" w:line="317" w:lineRule="exact"/>
        <w:ind w:firstLine="580"/>
        <w:jc w:val="right"/>
        <w:rPr>
          <w:rFonts w:ascii="PT Astra Serif" w:hAnsi="PT Astra Serif" w:cs="Times New Roman"/>
        </w:rPr>
      </w:pPr>
    </w:p>
    <w:p w:rsidR="00481DA9" w:rsidRDefault="00481DA9" w:rsidP="00D269C5">
      <w:pPr>
        <w:pStyle w:val="20"/>
        <w:shd w:val="clear" w:color="auto" w:fill="auto"/>
        <w:spacing w:before="0" w:after="0" w:line="317" w:lineRule="exact"/>
        <w:ind w:firstLine="580"/>
        <w:jc w:val="right"/>
        <w:rPr>
          <w:rFonts w:ascii="PT Astra Serif" w:hAnsi="PT Astra Serif" w:cs="Times New Roman"/>
        </w:rPr>
      </w:pPr>
    </w:p>
    <w:p w:rsidR="00481DA9" w:rsidRDefault="00481DA9" w:rsidP="00D269C5">
      <w:pPr>
        <w:pStyle w:val="20"/>
        <w:shd w:val="clear" w:color="auto" w:fill="auto"/>
        <w:spacing w:before="0" w:after="0" w:line="317" w:lineRule="exact"/>
        <w:ind w:firstLine="580"/>
        <w:jc w:val="right"/>
        <w:rPr>
          <w:rFonts w:ascii="PT Astra Serif" w:hAnsi="PT Astra Serif" w:cs="Times New Roman"/>
        </w:rPr>
      </w:pPr>
    </w:p>
    <w:p w:rsidR="00481DA9" w:rsidRDefault="00481DA9" w:rsidP="00D269C5">
      <w:pPr>
        <w:pStyle w:val="20"/>
        <w:shd w:val="clear" w:color="auto" w:fill="auto"/>
        <w:spacing w:before="0" w:after="0" w:line="317" w:lineRule="exact"/>
        <w:ind w:firstLine="580"/>
        <w:jc w:val="right"/>
        <w:rPr>
          <w:rFonts w:ascii="PT Astra Serif" w:hAnsi="PT Astra Serif" w:cs="Times New Roman"/>
        </w:rPr>
      </w:pPr>
    </w:p>
    <w:p w:rsidR="00481DA9" w:rsidRDefault="00481DA9" w:rsidP="00D269C5">
      <w:pPr>
        <w:pStyle w:val="20"/>
        <w:shd w:val="clear" w:color="auto" w:fill="auto"/>
        <w:spacing w:before="0" w:after="0" w:line="317" w:lineRule="exact"/>
        <w:ind w:firstLine="580"/>
        <w:jc w:val="right"/>
        <w:rPr>
          <w:rFonts w:ascii="PT Astra Serif" w:hAnsi="PT Astra Serif" w:cs="Times New Roman"/>
        </w:rPr>
      </w:pPr>
    </w:p>
    <w:p w:rsidR="00481DA9" w:rsidRDefault="00481DA9" w:rsidP="00D269C5">
      <w:pPr>
        <w:pStyle w:val="20"/>
        <w:shd w:val="clear" w:color="auto" w:fill="auto"/>
        <w:spacing w:before="0" w:after="0" w:line="317" w:lineRule="exact"/>
        <w:ind w:firstLine="580"/>
        <w:jc w:val="right"/>
        <w:rPr>
          <w:rFonts w:ascii="PT Astra Serif" w:hAnsi="PT Astra Serif" w:cs="Times New Roman"/>
        </w:rPr>
      </w:pPr>
    </w:p>
    <w:p w:rsidR="00481DA9" w:rsidRPr="00A1043B" w:rsidRDefault="00481DA9" w:rsidP="00D269C5">
      <w:pPr>
        <w:pStyle w:val="20"/>
        <w:shd w:val="clear" w:color="auto" w:fill="auto"/>
        <w:spacing w:before="0" w:after="0" w:line="317" w:lineRule="exact"/>
        <w:ind w:firstLine="580"/>
        <w:jc w:val="right"/>
        <w:rPr>
          <w:rFonts w:ascii="PT Astra Serif" w:hAnsi="PT Astra Serif" w:cs="Times New Roman"/>
        </w:rPr>
      </w:pPr>
    </w:p>
    <w:p w:rsidR="00234452" w:rsidRPr="00A1043B" w:rsidRDefault="00234452" w:rsidP="00D269C5">
      <w:pPr>
        <w:pStyle w:val="20"/>
        <w:shd w:val="clear" w:color="auto" w:fill="auto"/>
        <w:spacing w:before="0" w:after="0" w:line="317" w:lineRule="exact"/>
        <w:ind w:firstLine="580"/>
        <w:jc w:val="right"/>
        <w:rPr>
          <w:rFonts w:ascii="PT Astra Serif" w:hAnsi="PT Astra Serif" w:cs="Times New Roman"/>
        </w:rPr>
      </w:pPr>
    </w:p>
    <w:p w:rsidR="00D461FF" w:rsidRDefault="00D461FF" w:rsidP="00D269C5">
      <w:pPr>
        <w:pStyle w:val="20"/>
        <w:shd w:val="clear" w:color="auto" w:fill="auto"/>
        <w:spacing w:before="0" w:after="0" w:line="317" w:lineRule="exact"/>
        <w:ind w:firstLine="580"/>
        <w:jc w:val="right"/>
        <w:rPr>
          <w:rFonts w:ascii="Times New Roman" w:hAnsi="Times New Roman" w:cs="Times New Roman"/>
        </w:rPr>
      </w:pPr>
    </w:p>
    <w:p w:rsidR="00B23E98" w:rsidRPr="00481DA9" w:rsidRDefault="00B23E98" w:rsidP="00D269C5">
      <w:pPr>
        <w:pStyle w:val="20"/>
        <w:shd w:val="clear" w:color="auto" w:fill="auto"/>
        <w:spacing w:before="0" w:after="0" w:line="317" w:lineRule="exact"/>
        <w:ind w:firstLine="580"/>
        <w:jc w:val="right"/>
        <w:rPr>
          <w:rFonts w:ascii="PT Astra Serif" w:hAnsi="PT Astra Serif" w:cs="Times New Roman"/>
        </w:rPr>
      </w:pPr>
      <w:r w:rsidRPr="00481DA9">
        <w:rPr>
          <w:rFonts w:ascii="PT Astra Serif" w:hAnsi="PT Astra Serif" w:cs="Times New Roman"/>
        </w:rPr>
        <w:lastRenderedPageBreak/>
        <w:t>Приложение № 2</w:t>
      </w:r>
      <w:r w:rsidR="00B26C57" w:rsidRPr="00481DA9">
        <w:rPr>
          <w:rFonts w:ascii="PT Astra Serif" w:hAnsi="PT Astra Serif" w:cs="Times New Roman"/>
        </w:rPr>
        <w:t xml:space="preserve"> к Порядку</w:t>
      </w:r>
    </w:p>
    <w:p w:rsidR="00B23E98" w:rsidRPr="00481DA9" w:rsidRDefault="00B23E98" w:rsidP="00D269C5">
      <w:pPr>
        <w:jc w:val="right"/>
        <w:rPr>
          <w:rFonts w:ascii="PT Astra Serif" w:hAnsi="PT Astra Serif"/>
          <w:sz w:val="28"/>
          <w:szCs w:val="28"/>
        </w:rPr>
      </w:pPr>
    </w:p>
    <w:p w:rsidR="002815E4" w:rsidRPr="00481DA9" w:rsidRDefault="00B23E98" w:rsidP="00B23E98">
      <w:pPr>
        <w:jc w:val="center"/>
        <w:rPr>
          <w:rFonts w:ascii="PT Astra Serif" w:hAnsi="PT Astra Serif"/>
          <w:b/>
          <w:sz w:val="28"/>
          <w:szCs w:val="28"/>
        </w:rPr>
      </w:pPr>
      <w:r w:rsidRPr="00481DA9">
        <w:rPr>
          <w:rFonts w:ascii="PT Astra Serif" w:hAnsi="PT Astra Serif"/>
          <w:b/>
          <w:sz w:val="28"/>
          <w:szCs w:val="28"/>
        </w:rPr>
        <w:t>Расчет бюджетных рисков</w:t>
      </w:r>
    </w:p>
    <w:p w:rsidR="00B23E98" w:rsidRPr="00481DA9" w:rsidRDefault="00B23E98" w:rsidP="002815E4">
      <w:pPr>
        <w:jc w:val="both"/>
        <w:rPr>
          <w:rFonts w:ascii="PT Astra Serif" w:hAnsi="PT Astra Serif"/>
          <w:sz w:val="28"/>
          <w:szCs w:val="28"/>
        </w:rPr>
      </w:pPr>
    </w:p>
    <w:p w:rsidR="002815E4" w:rsidRPr="00481DA9" w:rsidRDefault="00481DA9" w:rsidP="00481DA9">
      <w:pPr>
        <w:pStyle w:val="20"/>
        <w:shd w:val="clear" w:color="auto" w:fill="auto"/>
        <w:tabs>
          <w:tab w:val="left" w:pos="709"/>
        </w:tabs>
        <w:spacing w:before="0" w:after="0" w:line="317" w:lineRule="exact"/>
        <w:jc w:val="both"/>
        <w:rPr>
          <w:rFonts w:ascii="PT Astra Serif" w:hAnsi="PT Astra Serif" w:cs="Times New Roman"/>
        </w:rPr>
      </w:pPr>
      <w:r w:rsidRPr="00481DA9">
        <w:rPr>
          <w:rStyle w:val="21"/>
          <w:rFonts w:ascii="PT Astra Serif" w:eastAsiaTheme="minorHAnsi" w:hAnsi="PT Astra Serif"/>
        </w:rPr>
        <w:tab/>
      </w:r>
      <w:r w:rsidR="00B47885" w:rsidRPr="00481DA9">
        <w:rPr>
          <w:rStyle w:val="21"/>
          <w:rFonts w:ascii="PT Astra Serif" w:eastAsiaTheme="minorHAnsi" w:hAnsi="PT Astra Serif"/>
        </w:rPr>
        <w:t>1.</w:t>
      </w:r>
      <w:r>
        <w:rPr>
          <w:rStyle w:val="21"/>
          <w:rFonts w:ascii="PT Astra Serif" w:eastAsiaTheme="minorHAnsi" w:hAnsi="PT Astra Serif"/>
        </w:rPr>
        <w:t xml:space="preserve"> </w:t>
      </w:r>
      <w:r w:rsidR="002815E4" w:rsidRPr="00481DA9">
        <w:rPr>
          <w:rStyle w:val="21"/>
          <w:rFonts w:ascii="PT Astra Serif" w:eastAsiaTheme="minorHAnsi" w:hAnsi="PT Astra Serif"/>
        </w:rPr>
        <w:t xml:space="preserve">Процедура (операция): </w:t>
      </w:r>
      <w:r w:rsidR="006B0A38" w:rsidRPr="00481DA9">
        <w:rPr>
          <w:rFonts w:ascii="PT Astra Serif" w:hAnsi="PT Astra Serif" w:cs="Times New Roman"/>
        </w:rPr>
        <w:t>Составление и представление обоснований бюджетных ассигнований на фонд оплаты труда и страховых взносов в государственные внебюджетные фонды</w:t>
      </w:r>
      <w:r w:rsidR="002815E4" w:rsidRPr="00481DA9">
        <w:rPr>
          <w:rFonts w:ascii="PT Astra Serif" w:hAnsi="PT Astra Serif" w:cs="Times New Roman"/>
        </w:rPr>
        <w:t>.</w:t>
      </w:r>
    </w:p>
    <w:p w:rsidR="002815E4" w:rsidRPr="00481DA9" w:rsidRDefault="00481DA9" w:rsidP="004E0442">
      <w:pPr>
        <w:pStyle w:val="20"/>
        <w:shd w:val="clear" w:color="auto" w:fill="auto"/>
        <w:tabs>
          <w:tab w:val="left" w:pos="3322"/>
        </w:tabs>
        <w:spacing w:before="0" w:after="0" w:line="317" w:lineRule="exact"/>
        <w:jc w:val="both"/>
        <w:rPr>
          <w:rFonts w:ascii="PT Astra Serif" w:hAnsi="PT Astra Serif" w:cs="Times New Roman"/>
        </w:rPr>
      </w:pPr>
      <w:r w:rsidRPr="00481DA9">
        <w:rPr>
          <w:rStyle w:val="21"/>
          <w:rFonts w:ascii="PT Astra Serif" w:eastAsiaTheme="minorHAnsi" w:hAnsi="PT Astra Serif"/>
        </w:rPr>
        <w:t xml:space="preserve">          </w:t>
      </w:r>
      <w:r w:rsidR="002815E4" w:rsidRPr="00481DA9">
        <w:rPr>
          <w:rStyle w:val="21"/>
          <w:rFonts w:ascii="PT Astra Serif" w:eastAsiaTheme="minorHAnsi" w:hAnsi="PT Astra Serif"/>
        </w:rPr>
        <w:t>Наименование риска:</w:t>
      </w:r>
      <w:r w:rsidR="002815E4" w:rsidRPr="00481DA9">
        <w:rPr>
          <w:rStyle w:val="21"/>
          <w:rFonts w:ascii="PT Astra Serif" w:eastAsiaTheme="minorHAnsi" w:hAnsi="PT Astra Serif"/>
        </w:rPr>
        <w:tab/>
      </w:r>
      <w:r w:rsidRPr="00481DA9">
        <w:rPr>
          <w:rStyle w:val="21"/>
          <w:rFonts w:ascii="PT Astra Serif" w:eastAsiaTheme="minorHAnsi" w:hAnsi="PT Astra Serif"/>
        </w:rPr>
        <w:t xml:space="preserve"> </w:t>
      </w:r>
      <w:r w:rsidR="004E0442" w:rsidRPr="00481DA9">
        <w:rPr>
          <w:rStyle w:val="21"/>
          <w:rFonts w:ascii="PT Astra Serif" w:eastAsiaTheme="minorHAnsi" w:hAnsi="PT Astra Serif"/>
          <w:b w:val="0"/>
        </w:rPr>
        <w:t>Фонд оплаты труда рассчитывается</w:t>
      </w:r>
      <w:r w:rsidR="006B0A38" w:rsidRPr="00481DA9">
        <w:rPr>
          <w:rStyle w:val="21"/>
          <w:rFonts w:ascii="PT Astra Serif" w:eastAsiaTheme="minorHAnsi" w:hAnsi="PT Astra Serif"/>
          <w:b w:val="0"/>
        </w:rPr>
        <w:t xml:space="preserve"> в соответствии со штатным расписание</w:t>
      </w:r>
      <w:r w:rsidR="004E0442" w:rsidRPr="00481DA9">
        <w:rPr>
          <w:rStyle w:val="21"/>
          <w:rFonts w:ascii="PT Astra Serif" w:eastAsiaTheme="minorHAnsi" w:hAnsi="PT Astra Serif"/>
          <w:b w:val="0"/>
        </w:rPr>
        <w:t>м</w:t>
      </w:r>
      <w:r w:rsidR="006B0A38" w:rsidRPr="00481DA9">
        <w:rPr>
          <w:rStyle w:val="21"/>
          <w:rFonts w:ascii="PT Astra Serif" w:eastAsiaTheme="minorHAnsi" w:hAnsi="PT Astra Serif"/>
          <w:b w:val="0"/>
        </w:rPr>
        <w:t xml:space="preserve"> учреждения, которое формируется в зависимости от количества детей, занимаемых площадей и др. Расчет средств на оплату труда требует тщательной проверки на соответствие нормативу финансирования</w:t>
      </w:r>
      <w:r w:rsidR="00211B74">
        <w:rPr>
          <w:rStyle w:val="21"/>
          <w:rFonts w:ascii="PT Astra Serif" w:eastAsiaTheme="minorHAnsi" w:hAnsi="PT Astra Serif"/>
          <w:b w:val="0"/>
        </w:rPr>
        <w:t>.</w:t>
      </w:r>
      <w:r w:rsidR="002815E4" w:rsidRPr="00481DA9">
        <w:rPr>
          <w:rFonts w:ascii="PT Astra Serif" w:hAnsi="PT Astra Serif" w:cs="Times New Roman"/>
        </w:rPr>
        <w:tab/>
      </w:r>
    </w:p>
    <w:tbl>
      <w:tblPr>
        <w:tblOverlap w:val="never"/>
        <w:tblW w:w="9498" w:type="dxa"/>
        <w:tblInd w:w="10" w:type="dxa"/>
        <w:tblLayout w:type="fixed"/>
        <w:tblCellMar>
          <w:left w:w="10" w:type="dxa"/>
          <w:right w:w="10" w:type="dxa"/>
        </w:tblCellMar>
        <w:tblLook w:val="04A0" w:firstRow="1" w:lastRow="0" w:firstColumn="1" w:lastColumn="0" w:noHBand="0" w:noVBand="1"/>
      </w:tblPr>
      <w:tblGrid>
        <w:gridCol w:w="2694"/>
        <w:gridCol w:w="1701"/>
        <w:gridCol w:w="1701"/>
        <w:gridCol w:w="1842"/>
        <w:gridCol w:w="1560"/>
      </w:tblGrid>
      <w:tr w:rsidR="002815E4" w:rsidRPr="00481DA9" w:rsidTr="00481DA9">
        <w:trPr>
          <w:trHeight w:hRule="exact" w:val="336"/>
        </w:trPr>
        <w:tc>
          <w:tcPr>
            <w:tcW w:w="2694" w:type="dxa"/>
            <w:vMerge w:val="restart"/>
            <w:tcBorders>
              <w:top w:val="single" w:sz="4" w:space="0" w:color="auto"/>
              <w:left w:val="single" w:sz="4" w:space="0" w:color="auto"/>
            </w:tcBorders>
            <w:shd w:val="clear" w:color="auto" w:fill="FFFFFF"/>
            <w:vAlign w:val="bottom"/>
          </w:tcPr>
          <w:p w:rsidR="002815E4" w:rsidRPr="00625F1C" w:rsidRDefault="002815E4" w:rsidP="005C0169">
            <w:pPr>
              <w:pStyle w:val="20"/>
              <w:shd w:val="clear" w:color="auto" w:fill="auto"/>
              <w:spacing w:before="0" w:after="0" w:line="317" w:lineRule="exact"/>
              <w:rPr>
                <w:rFonts w:ascii="PT Astra Serif" w:hAnsi="PT Astra Serif"/>
                <w:sz w:val="26"/>
                <w:szCs w:val="26"/>
                <w:lang w:eastAsia="ru-RU"/>
              </w:rPr>
            </w:pPr>
            <w:r w:rsidRPr="00625F1C">
              <w:rPr>
                <w:rStyle w:val="21"/>
                <w:rFonts w:ascii="PT Astra Serif" w:eastAsiaTheme="minorHAnsi" w:hAnsi="PT Astra Serif"/>
                <w:sz w:val="26"/>
                <w:szCs w:val="26"/>
              </w:rPr>
              <w:t>Уровень по критерию «Вероятность»</w:t>
            </w:r>
          </w:p>
        </w:tc>
        <w:tc>
          <w:tcPr>
            <w:tcW w:w="6804" w:type="dxa"/>
            <w:gridSpan w:val="4"/>
            <w:tcBorders>
              <w:top w:val="single" w:sz="4" w:space="0" w:color="auto"/>
              <w:left w:val="single" w:sz="4" w:space="0" w:color="auto"/>
              <w:right w:val="single" w:sz="4" w:space="0" w:color="auto"/>
            </w:tcBorders>
            <w:shd w:val="clear" w:color="auto" w:fill="FFFFFF"/>
            <w:vAlign w:val="bottom"/>
          </w:tcPr>
          <w:p w:rsidR="002815E4" w:rsidRPr="00625F1C" w:rsidRDefault="002815E4" w:rsidP="005C0169">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Уровень по критерию «Последствия»</w:t>
            </w:r>
          </w:p>
        </w:tc>
      </w:tr>
      <w:tr w:rsidR="002815E4" w:rsidRPr="00481DA9" w:rsidTr="00481DA9">
        <w:trPr>
          <w:trHeight w:hRule="exact" w:val="667"/>
        </w:trPr>
        <w:tc>
          <w:tcPr>
            <w:tcW w:w="2694" w:type="dxa"/>
            <w:vMerge/>
            <w:tcBorders>
              <w:left w:val="single" w:sz="4" w:space="0" w:color="auto"/>
            </w:tcBorders>
            <w:shd w:val="clear" w:color="auto" w:fill="FFFFFF"/>
            <w:vAlign w:val="bottom"/>
          </w:tcPr>
          <w:p w:rsidR="002815E4" w:rsidRPr="00625F1C" w:rsidRDefault="002815E4" w:rsidP="005C0169">
            <w:pPr>
              <w:rPr>
                <w:rFonts w:ascii="PT Astra Serif" w:hAnsi="PT Astra Serif"/>
                <w:sz w:val="26"/>
                <w:szCs w:val="26"/>
              </w:rPr>
            </w:pPr>
          </w:p>
        </w:tc>
        <w:tc>
          <w:tcPr>
            <w:tcW w:w="1701" w:type="dxa"/>
            <w:tcBorders>
              <w:top w:val="single" w:sz="4" w:space="0" w:color="auto"/>
              <w:left w:val="single" w:sz="4" w:space="0" w:color="auto"/>
            </w:tcBorders>
            <w:shd w:val="clear" w:color="auto" w:fill="FFFFFF"/>
            <w:vAlign w:val="center"/>
          </w:tcPr>
          <w:p w:rsidR="002815E4" w:rsidRPr="00625F1C" w:rsidRDefault="002815E4" w:rsidP="005C0169">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Низкий</w:t>
            </w:r>
          </w:p>
        </w:tc>
        <w:tc>
          <w:tcPr>
            <w:tcW w:w="1701" w:type="dxa"/>
            <w:tcBorders>
              <w:top w:val="single" w:sz="4" w:space="0" w:color="auto"/>
              <w:left w:val="single" w:sz="4" w:space="0" w:color="auto"/>
            </w:tcBorders>
            <w:shd w:val="clear" w:color="auto" w:fill="FFFFFF"/>
            <w:vAlign w:val="center"/>
          </w:tcPr>
          <w:p w:rsidR="002815E4" w:rsidRPr="00625F1C" w:rsidRDefault="002815E4" w:rsidP="005C0169">
            <w:pPr>
              <w:pStyle w:val="20"/>
              <w:shd w:val="clear" w:color="auto" w:fill="auto"/>
              <w:spacing w:before="0" w:after="0" w:line="280" w:lineRule="exact"/>
              <w:jc w:val="left"/>
              <w:rPr>
                <w:rFonts w:ascii="PT Astra Serif" w:hAnsi="PT Astra Serif"/>
                <w:sz w:val="26"/>
                <w:szCs w:val="26"/>
                <w:lang w:eastAsia="ru-RU"/>
              </w:rPr>
            </w:pPr>
            <w:r w:rsidRPr="00625F1C">
              <w:rPr>
                <w:rStyle w:val="21"/>
                <w:rFonts w:ascii="PT Astra Serif" w:eastAsiaTheme="minorHAnsi" w:hAnsi="PT Astra Serif"/>
                <w:sz w:val="26"/>
                <w:szCs w:val="26"/>
              </w:rPr>
              <w:t>Умеренный</w:t>
            </w:r>
          </w:p>
        </w:tc>
        <w:tc>
          <w:tcPr>
            <w:tcW w:w="1842" w:type="dxa"/>
            <w:tcBorders>
              <w:top w:val="single" w:sz="4" w:space="0" w:color="auto"/>
              <w:left w:val="single" w:sz="4" w:space="0" w:color="auto"/>
            </w:tcBorders>
            <w:shd w:val="clear" w:color="auto" w:fill="FFFFFF"/>
            <w:vAlign w:val="center"/>
          </w:tcPr>
          <w:p w:rsidR="002815E4" w:rsidRPr="00625F1C" w:rsidRDefault="002815E4" w:rsidP="005C0169">
            <w:pPr>
              <w:pStyle w:val="20"/>
              <w:shd w:val="clear" w:color="auto" w:fill="auto"/>
              <w:spacing w:before="0" w:after="0" w:line="280" w:lineRule="exact"/>
              <w:ind w:left="40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c>
          <w:tcPr>
            <w:tcW w:w="1560" w:type="dxa"/>
            <w:tcBorders>
              <w:top w:val="single" w:sz="4" w:space="0" w:color="auto"/>
              <w:left w:val="single" w:sz="4" w:space="0" w:color="auto"/>
              <w:right w:val="single" w:sz="4" w:space="0" w:color="auto"/>
            </w:tcBorders>
            <w:shd w:val="clear" w:color="auto" w:fill="FFFFFF"/>
          </w:tcPr>
          <w:p w:rsidR="002815E4" w:rsidRPr="00625F1C" w:rsidRDefault="002815E4" w:rsidP="005C0169">
            <w:pPr>
              <w:pStyle w:val="20"/>
              <w:shd w:val="clear" w:color="auto" w:fill="auto"/>
              <w:spacing w:before="0" w:after="6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Очень</w:t>
            </w:r>
          </w:p>
          <w:p w:rsidR="002815E4" w:rsidRPr="00625F1C" w:rsidRDefault="002815E4" w:rsidP="005C0169">
            <w:pPr>
              <w:pStyle w:val="20"/>
              <w:shd w:val="clear" w:color="auto" w:fill="auto"/>
              <w:spacing w:before="60" w:after="0" w:line="280" w:lineRule="exact"/>
              <w:ind w:left="36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r>
      <w:tr w:rsidR="002815E4" w:rsidRPr="00481DA9" w:rsidTr="00481DA9">
        <w:trPr>
          <w:trHeight w:hRule="exact" w:val="667"/>
        </w:trPr>
        <w:tc>
          <w:tcPr>
            <w:tcW w:w="2694" w:type="dxa"/>
            <w:tcBorders>
              <w:top w:val="single" w:sz="4" w:space="0" w:color="auto"/>
              <w:left w:val="single" w:sz="4" w:space="0" w:color="auto"/>
            </w:tcBorders>
            <w:shd w:val="clear" w:color="auto" w:fill="FFFFFF"/>
            <w:vAlign w:val="bottom"/>
          </w:tcPr>
          <w:p w:rsidR="002815E4" w:rsidRPr="00625F1C" w:rsidRDefault="002815E4"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Невероятный (от 0 до 20 %)</w:t>
            </w:r>
          </w:p>
        </w:tc>
        <w:tc>
          <w:tcPr>
            <w:tcW w:w="1701" w:type="dxa"/>
            <w:tcBorders>
              <w:top w:val="single" w:sz="4" w:space="0" w:color="auto"/>
              <w:left w:val="single" w:sz="4" w:space="0" w:color="auto"/>
            </w:tcBorders>
            <w:shd w:val="clear" w:color="auto" w:fill="FFFFFF"/>
          </w:tcPr>
          <w:p w:rsidR="002815E4" w:rsidRPr="00625F1C" w:rsidRDefault="002815E4"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2815E4" w:rsidRPr="00625F1C" w:rsidRDefault="002815E4"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842" w:type="dxa"/>
            <w:tcBorders>
              <w:top w:val="single" w:sz="4" w:space="0" w:color="auto"/>
              <w:left w:val="single" w:sz="4" w:space="0" w:color="auto"/>
            </w:tcBorders>
            <w:shd w:val="clear" w:color="auto" w:fill="FFFFFF"/>
          </w:tcPr>
          <w:p w:rsidR="002815E4" w:rsidRPr="00625F1C" w:rsidRDefault="002815E4"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560" w:type="dxa"/>
            <w:tcBorders>
              <w:top w:val="single" w:sz="4" w:space="0" w:color="auto"/>
              <w:left w:val="single" w:sz="4" w:space="0" w:color="auto"/>
              <w:right w:val="single" w:sz="4" w:space="0" w:color="auto"/>
            </w:tcBorders>
            <w:shd w:val="clear" w:color="auto" w:fill="FFFFFF"/>
          </w:tcPr>
          <w:p w:rsidR="002815E4" w:rsidRPr="00625F1C" w:rsidRDefault="002815E4"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r>
      <w:tr w:rsidR="002815E4" w:rsidRPr="00481DA9" w:rsidTr="00481DA9">
        <w:trPr>
          <w:trHeight w:hRule="exact" w:val="677"/>
        </w:trPr>
        <w:tc>
          <w:tcPr>
            <w:tcW w:w="2694" w:type="dxa"/>
            <w:tcBorders>
              <w:top w:val="single" w:sz="4" w:space="0" w:color="auto"/>
              <w:left w:val="single" w:sz="4" w:space="0" w:color="auto"/>
            </w:tcBorders>
            <w:shd w:val="clear" w:color="auto" w:fill="FFFFFF"/>
            <w:vAlign w:val="bottom"/>
          </w:tcPr>
          <w:p w:rsidR="002815E4" w:rsidRPr="00625F1C" w:rsidRDefault="002815E4"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Маловероятный (от 20 до 40 %)</w:t>
            </w:r>
          </w:p>
        </w:tc>
        <w:tc>
          <w:tcPr>
            <w:tcW w:w="1701" w:type="dxa"/>
            <w:tcBorders>
              <w:top w:val="single" w:sz="4" w:space="0" w:color="auto"/>
              <w:left w:val="single" w:sz="4" w:space="0" w:color="auto"/>
            </w:tcBorders>
            <w:shd w:val="clear" w:color="auto" w:fill="FFFFFF"/>
          </w:tcPr>
          <w:p w:rsidR="002815E4" w:rsidRPr="00625F1C" w:rsidRDefault="002815E4"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2815E4" w:rsidRPr="00625F1C" w:rsidRDefault="002815E4"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842" w:type="dxa"/>
            <w:tcBorders>
              <w:top w:val="single" w:sz="4" w:space="0" w:color="auto"/>
              <w:left w:val="single" w:sz="4" w:space="0" w:color="auto"/>
            </w:tcBorders>
            <w:shd w:val="clear" w:color="auto" w:fill="FFFFFF"/>
          </w:tcPr>
          <w:p w:rsidR="002815E4" w:rsidRPr="00625F1C" w:rsidRDefault="002815E4"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560" w:type="dxa"/>
            <w:tcBorders>
              <w:top w:val="single" w:sz="4" w:space="0" w:color="auto"/>
              <w:left w:val="single" w:sz="4" w:space="0" w:color="auto"/>
              <w:right w:val="single" w:sz="4" w:space="0" w:color="auto"/>
            </w:tcBorders>
            <w:shd w:val="clear" w:color="auto" w:fill="FFFFFF"/>
          </w:tcPr>
          <w:p w:rsidR="002815E4" w:rsidRPr="00625F1C" w:rsidRDefault="002815E4"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2815E4" w:rsidRPr="00481DA9" w:rsidTr="00481DA9">
        <w:trPr>
          <w:trHeight w:hRule="exact" w:val="672"/>
        </w:trPr>
        <w:tc>
          <w:tcPr>
            <w:tcW w:w="2694" w:type="dxa"/>
            <w:tcBorders>
              <w:top w:val="single" w:sz="4" w:space="0" w:color="auto"/>
              <w:left w:val="single" w:sz="4" w:space="0" w:color="auto"/>
            </w:tcBorders>
            <w:shd w:val="clear" w:color="auto" w:fill="FFFFFF"/>
            <w:vAlign w:val="bottom"/>
          </w:tcPr>
          <w:p w:rsidR="002815E4" w:rsidRPr="00625F1C" w:rsidRDefault="002815E4"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Средний (от 40 до 60 %)</w:t>
            </w:r>
          </w:p>
        </w:tc>
        <w:tc>
          <w:tcPr>
            <w:tcW w:w="1701" w:type="dxa"/>
            <w:tcBorders>
              <w:top w:val="single" w:sz="4" w:space="0" w:color="auto"/>
              <w:left w:val="single" w:sz="4" w:space="0" w:color="auto"/>
            </w:tcBorders>
            <w:shd w:val="clear" w:color="auto" w:fill="FFFFFF"/>
          </w:tcPr>
          <w:p w:rsidR="002815E4" w:rsidRPr="00625F1C" w:rsidRDefault="002815E4"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2815E4" w:rsidRPr="00625F1C" w:rsidRDefault="002815E4"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842" w:type="dxa"/>
            <w:tcBorders>
              <w:top w:val="single" w:sz="4" w:space="0" w:color="auto"/>
              <w:left w:val="single" w:sz="4" w:space="0" w:color="auto"/>
            </w:tcBorders>
            <w:shd w:val="clear" w:color="auto" w:fill="FFFFFF"/>
          </w:tcPr>
          <w:p w:rsidR="002815E4" w:rsidRPr="00625F1C" w:rsidRDefault="002815E4"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560" w:type="dxa"/>
            <w:tcBorders>
              <w:top w:val="single" w:sz="4" w:space="0" w:color="auto"/>
              <w:left w:val="single" w:sz="4" w:space="0" w:color="auto"/>
              <w:right w:val="single" w:sz="4" w:space="0" w:color="auto"/>
            </w:tcBorders>
            <w:shd w:val="clear" w:color="auto" w:fill="FFFFFF"/>
            <w:vAlign w:val="bottom"/>
          </w:tcPr>
          <w:p w:rsidR="002815E4" w:rsidRPr="00625F1C" w:rsidRDefault="002815E4"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2815E4" w:rsidRPr="00625F1C" w:rsidRDefault="002815E4"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2815E4" w:rsidRPr="00481DA9" w:rsidTr="00481DA9">
        <w:trPr>
          <w:trHeight w:hRule="exact" w:val="677"/>
        </w:trPr>
        <w:tc>
          <w:tcPr>
            <w:tcW w:w="2694" w:type="dxa"/>
            <w:tcBorders>
              <w:top w:val="single" w:sz="4" w:space="0" w:color="auto"/>
              <w:left w:val="single" w:sz="4" w:space="0" w:color="auto"/>
            </w:tcBorders>
            <w:shd w:val="clear" w:color="auto" w:fill="FFFFFF"/>
            <w:vAlign w:val="bottom"/>
          </w:tcPr>
          <w:p w:rsidR="002815E4" w:rsidRPr="00625F1C" w:rsidRDefault="002815E4"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Вероятный (от 60 до 80 %)</w:t>
            </w:r>
          </w:p>
        </w:tc>
        <w:tc>
          <w:tcPr>
            <w:tcW w:w="1701" w:type="dxa"/>
            <w:tcBorders>
              <w:top w:val="single" w:sz="4" w:space="0" w:color="auto"/>
              <w:left w:val="single" w:sz="4" w:space="0" w:color="auto"/>
            </w:tcBorders>
            <w:shd w:val="clear" w:color="auto" w:fill="FFFFFF"/>
          </w:tcPr>
          <w:p w:rsidR="002815E4" w:rsidRPr="00625F1C" w:rsidRDefault="002815E4"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2815E4" w:rsidRPr="00625F1C" w:rsidRDefault="002815E4"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2" w:type="dxa"/>
            <w:tcBorders>
              <w:top w:val="single" w:sz="4" w:space="0" w:color="auto"/>
              <w:left w:val="single" w:sz="4" w:space="0" w:color="auto"/>
            </w:tcBorders>
            <w:shd w:val="clear" w:color="auto" w:fill="FFFFFF"/>
            <w:vAlign w:val="bottom"/>
          </w:tcPr>
          <w:p w:rsidR="002815E4" w:rsidRPr="00625F1C" w:rsidRDefault="002815E4"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2815E4" w:rsidRPr="00625F1C" w:rsidRDefault="002815E4"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560" w:type="dxa"/>
            <w:tcBorders>
              <w:top w:val="single" w:sz="4" w:space="0" w:color="auto"/>
              <w:left w:val="single" w:sz="4" w:space="0" w:color="auto"/>
              <w:right w:val="single" w:sz="4" w:space="0" w:color="auto"/>
            </w:tcBorders>
            <w:shd w:val="clear" w:color="auto" w:fill="FFFFFF"/>
            <w:vAlign w:val="bottom"/>
          </w:tcPr>
          <w:p w:rsidR="002815E4" w:rsidRPr="00625F1C" w:rsidRDefault="002815E4"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2815E4" w:rsidRPr="00625F1C" w:rsidRDefault="002815E4"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2815E4" w:rsidRPr="00481DA9" w:rsidTr="00481DA9">
        <w:trPr>
          <w:trHeight w:hRule="exact" w:val="691"/>
        </w:trPr>
        <w:tc>
          <w:tcPr>
            <w:tcW w:w="2694" w:type="dxa"/>
            <w:tcBorders>
              <w:top w:val="single" w:sz="4" w:space="0" w:color="auto"/>
              <w:left w:val="single" w:sz="4" w:space="0" w:color="auto"/>
              <w:bottom w:val="single" w:sz="4" w:space="0" w:color="auto"/>
            </w:tcBorders>
            <w:shd w:val="clear" w:color="auto" w:fill="FFFFFF"/>
          </w:tcPr>
          <w:p w:rsidR="002815E4" w:rsidRPr="00625F1C" w:rsidRDefault="002815E4"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Ожидаемый (от 80 до 100%)</w:t>
            </w:r>
          </w:p>
        </w:tc>
        <w:tc>
          <w:tcPr>
            <w:tcW w:w="1701" w:type="dxa"/>
            <w:tcBorders>
              <w:top w:val="single" w:sz="4" w:space="0" w:color="auto"/>
              <w:left w:val="single" w:sz="4" w:space="0" w:color="auto"/>
              <w:bottom w:val="single" w:sz="4" w:space="0" w:color="auto"/>
            </w:tcBorders>
            <w:shd w:val="clear" w:color="auto" w:fill="FFFFFF"/>
          </w:tcPr>
          <w:p w:rsidR="002815E4" w:rsidRPr="00625F1C" w:rsidRDefault="002815E4"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bottom w:val="single" w:sz="4" w:space="0" w:color="auto"/>
            </w:tcBorders>
            <w:shd w:val="clear" w:color="auto" w:fill="FFFFFF"/>
          </w:tcPr>
          <w:p w:rsidR="002815E4" w:rsidRPr="00625F1C" w:rsidRDefault="002815E4"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2" w:type="dxa"/>
            <w:tcBorders>
              <w:top w:val="single" w:sz="4" w:space="0" w:color="auto"/>
              <w:left w:val="single" w:sz="4" w:space="0" w:color="auto"/>
              <w:bottom w:val="single" w:sz="4" w:space="0" w:color="auto"/>
            </w:tcBorders>
            <w:shd w:val="clear" w:color="auto" w:fill="FFFFFF"/>
          </w:tcPr>
          <w:p w:rsidR="002815E4" w:rsidRPr="00625F1C" w:rsidRDefault="002815E4"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2815E4" w:rsidRPr="00625F1C" w:rsidRDefault="002815E4"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560" w:type="dxa"/>
            <w:tcBorders>
              <w:top w:val="single" w:sz="4" w:space="0" w:color="auto"/>
              <w:left w:val="single" w:sz="4" w:space="0" w:color="auto"/>
              <w:bottom w:val="single" w:sz="4" w:space="0" w:color="auto"/>
              <w:right w:val="single" w:sz="4" w:space="0" w:color="auto"/>
            </w:tcBorders>
            <w:shd w:val="clear" w:color="auto" w:fill="FFFFFF"/>
          </w:tcPr>
          <w:p w:rsidR="002815E4" w:rsidRPr="00625F1C" w:rsidRDefault="002815E4"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2815E4" w:rsidRPr="00625F1C" w:rsidRDefault="002815E4"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bl>
    <w:p w:rsidR="00481DA9" w:rsidRPr="00481DA9" w:rsidRDefault="00481DA9" w:rsidP="004E0442">
      <w:pPr>
        <w:pStyle w:val="20"/>
        <w:shd w:val="clear" w:color="auto" w:fill="auto"/>
        <w:tabs>
          <w:tab w:val="left" w:pos="3322"/>
        </w:tabs>
        <w:spacing w:before="0" w:after="0" w:line="317" w:lineRule="exact"/>
        <w:jc w:val="both"/>
        <w:rPr>
          <w:rFonts w:ascii="PT Astra Serif" w:hAnsi="PT Astra Serif" w:cs="Times New Roman"/>
        </w:rPr>
      </w:pPr>
      <w:r w:rsidRPr="00481DA9">
        <w:rPr>
          <w:rFonts w:ascii="PT Astra Serif" w:hAnsi="PT Astra Serif" w:cs="Times New Roman"/>
        </w:rPr>
        <w:t xml:space="preserve">       </w:t>
      </w:r>
    </w:p>
    <w:p w:rsidR="004E0442" w:rsidRPr="00481DA9" w:rsidRDefault="00481DA9" w:rsidP="004E0442">
      <w:pPr>
        <w:pStyle w:val="20"/>
        <w:shd w:val="clear" w:color="auto" w:fill="auto"/>
        <w:tabs>
          <w:tab w:val="left" w:pos="3322"/>
        </w:tabs>
        <w:spacing w:before="0" w:after="0" w:line="317" w:lineRule="exact"/>
        <w:jc w:val="both"/>
        <w:rPr>
          <w:rFonts w:ascii="PT Astra Serif" w:hAnsi="PT Astra Serif" w:cs="Times New Roman"/>
        </w:rPr>
      </w:pPr>
      <w:r w:rsidRPr="00481DA9">
        <w:rPr>
          <w:rFonts w:ascii="PT Astra Serif" w:hAnsi="PT Astra Serif" w:cs="Times New Roman"/>
        </w:rPr>
        <w:t xml:space="preserve">         </w:t>
      </w:r>
      <w:r w:rsidR="002815E4" w:rsidRPr="00481DA9">
        <w:rPr>
          <w:rFonts w:ascii="PT Astra Serif" w:hAnsi="PT Astra Serif" w:cs="Times New Roman"/>
        </w:rPr>
        <w:t>Обоснование уровня риска и предложения по устранению причин риска, применению контрольных действий в отношении операции:</w:t>
      </w:r>
      <w:r w:rsidRPr="00481DA9">
        <w:rPr>
          <w:rFonts w:ascii="PT Astra Serif" w:hAnsi="PT Astra Serif" w:cs="Times New Roman"/>
        </w:rPr>
        <w:t xml:space="preserve"> </w:t>
      </w:r>
      <w:r w:rsidR="004E0442" w:rsidRPr="00481DA9">
        <w:rPr>
          <w:rStyle w:val="21"/>
          <w:rFonts w:ascii="PT Astra Serif" w:eastAsiaTheme="minorHAnsi" w:hAnsi="PT Astra Serif"/>
          <w:b w:val="0"/>
        </w:rPr>
        <w:t xml:space="preserve">расчет средств на оплату труда требует тщательной проверки на соответствие нормативу финансирования, </w:t>
      </w:r>
      <w:r w:rsidR="004E0442" w:rsidRPr="00481DA9">
        <w:rPr>
          <w:rFonts w:ascii="PT Astra Serif" w:hAnsi="PT Astra Serif" w:cs="Times New Roman"/>
        </w:rPr>
        <w:tab/>
        <w:t>количеству детей и прочих нормативных документов.</w:t>
      </w:r>
    </w:p>
    <w:p w:rsidR="002815E4" w:rsidRPr="00481DA9" w:rsidRDefault="002815E4" w:rsidP="002815E4">
      <w:pPr>
        <w:pStyle w:val="20"/>
        <w:shd w:val="clear" w:color="auto" w:fill="auto"/>
        <w:spacing w:before="0" w:after="0" w:line="322" w:lineRule="exact"/>
        <w:jc w:val="both"/>
        <w:rPr>
          <w:rFonts w:ascii="PT Astra Serif" w:hAnsi="PT Astra Serif" w:cs="Times New Roman"/>
        </w:rPr>
      </w:pPr>
      <w:r w:rsidRPr="00481DA9">
        <w:rPr>
          <w:rFonts w:ascii="PT Astra Serif" w:hAnsi="PT Astra Serif" w:cs="Times New Roman"/>
        </w:rPr>
        <w:t xml:space="preserve"> </w:t>
      </w:r>
      <w:r w:rsidR="00481DA9" w:rsidRPr="00481DA9">
        <w:rPr>
          <w:rFonts w:ascii="PT Astra Serif" w:hAnsi="PT Astra Serif" w:cs="Times New Roman"/>
        </w:rPr>
        <w:tab/>
      </w:r>
      <w:r w:rsidRPr="00481DA9">
        <w:rPr>
          <w:rFonts w:ascii="PT Astra Serif" w:hAnsi="PT Astra Serif" w:cs="Times New Roman"/>
        </w:rPr>
        <w:t>Считаем, что уровень риска по кри</w:t>
      </w:r>
      <w:r w:rsidR="004E0442" w:rsidRPr="00481DA9">
        <w:rPr>
          <w:rFonts w:ascii="PT Astra Serif" w:hAnsi="PT Astra Serif" w:cs="Times New Roman"/>
        </w:rPr>
        <w:t>терию «Вероятность»</w:t>
      </w:r>
      <w:r w:rsidR="00481DA9" w:rsidRPr="00481DA9">
        <w:rPr>
          <w:rFonts w:ascii="PT Astra Serif" w:hAnsi="PT Astra Serif" w:cs="Times New Roman"/>
        </w:rPr>
        <w:t xml:space="preserve"> </w:t>
      </w:r>
      <w:r w:rsidR="004E0442" w:rsidRPr="00481DA9">
        <w:rPr>
          <w:rFonts w:ascii="PT Astra Serif" w:hAnsi="PT Astra Serif" w:cs="Times New Roman"/>
        </w:rPr>
        <w:t>- средний</w:t>
      </w:r>
      <w:r w:rsidRPr="00481DA9">
        <w:rPr>
          <w:rFonts w:ascii="PT Astra Serif" w:hAnsi="PT Astra Serif" w:cs="Times New Roman"/>
        </w:rPr>
        <w:t xml:space="preserve">. Уровень риска </w:t>
      </w:r>
      <w:r w:rsidR="004E0442" w:rsidRPr="00481DA9">
        <w:rPr>
          <w:rFonts w:ascii="PT Astra Serif" w:hAnsi="PT Astra Serif" w:cs="Times New Roman"/>
        </w:rPr>
        <w:t>по критерию «Последствия»- средний. Операцию  включи</w:t>
      </w:r>
      <w:r w:rsidRPr="00481DA9">
        <w:rPr>
          <w:rFonts w:ascii="PT Astra Serif" w:hAnsi="PT Astra Serif" w:cs="Times New Roman"/>
        </w:rPr>
        <w:t>ть в план внутреннего</w:t>
      </w:r>
      <w:r w:rsidR="004E0442" w:rsidRPr="00481DA9">
        <w:rPr>
          <w:rFonts w:ascii="PT Astra Serif" w:hAnsi="PT Astra Serif" w:cs="Times New Roman"/>
        </w:rPr>
        <w:t xml:space="preserve"> финансового контроля</w:t>
      </w:r>
      <w:r w:rsidRPr="00481DA9">
        <w:rPr>
          <w:rFonts w:ascii="PT Astra Serif" w:hAnsi="PT Astra Serif" w:cs="Times New Roman"/>
        </w:rPr>
        <w:t>.</w:t>
      </w:r>
    </w:p>
    <w:p w:rsidR="002815E4" w:rsidRPr="00481DA9" w:rsidRDefault="002815E4" w:rsidP="002815E4">
      <w:pPr>
        <w:jc w:val="both"/>
        <w:rPr>
          <w:rFonts w:ascii="PT Astra Serif" w:hAnsi="PT Astra Serif"/>
          <w:sz w:val="28"/>
          <w:szCs w:val="28"/>
        </w:rPr>
      </w:pPr>
    </w:p>
    <w:p w:rsidR="00B47885" w:rsidRPr="00481DA9" w:rsidRDefault="00B47885" w:rsidP="00481DA9">
      <w:pPr>
        <w:pStyle w:val="20"/>
        <w:shd w:val="clear" w:color="auto" w:fill="auto"/>
        <w:tabs>
          <w:tab w:val="left" w:pos="1242"/>
        </w:tabs>
        <w:spacing w:before="0" w:after="0" w:line="317" w:lineRule="exact"/>
        <w:ind w:firstLine="580"/>
        <w:jc w:val="both"/>
        <w:rPr>
          <w:rFonts w:ascii="PT Astra Serif" w:hAnsi="PT Astra Serif" w:cs="Times New Roman"/>
        </w:rPr>
      </w:pPr>
      <w:r w:rsidRPr="00481DA9">
        <w:rPr>
          <w:rStyle w:val="21"/>
          <w:rFonts w:ascii="PT Astra Serif" w:eastAsiaTheme="minorHAnsi" w:hAnsi="PT Astra Serif"/>
        </w:rPr>
        <w:t>2.</w:t>
      </w:r>
      <w:r w:rsidR="00481DA9">
        <w:rPr>
          <w:rStyle w:val="21"/>
          <w:rFonts w:ascii="PT Astra Serif" w:eastAsiaTheme="minorHAnsi" w:hAnsi="PT Astra Serif"/>
        </w:rPr>
        <w:t xml:space="preserve"> </w:t>
      </w:r>
      <w:r w:rsidRPr="00481DA9">
        <w:rPr>
          <w:rStyle w:val="21"/>
          <w:rFonts w:ascii="PT Astra Serif" w:eastAsiaTheme="minorHAnsi" w:hAnsi="PT Astra Serif"/>
        </w:rPr>
        <w:t xml:space="preserve">Процедура (операция): </w:t>
      </w:r>
      <w:r w:rsidRPr="00481DA9">
        <w:rPr>
          <w:rFonts w:ascii="PT Astra Serif" w:hAnsi="PT Astra Serif" w:cs="Times New Roman"/>
        </w:rPr>
        <w:t>Составление и представление сведений, необходимых для составления среднесрочного финансового плана и проекта соответствующего бюджета.</w:t>
      </w:r>
    </w:p>
    <w:p w:rsidR="00B47885" w:rsidRPr="00481DA9" w:rsidRDefault="00481DA9" w:rsidP="00B47885">
      <w:pPr>
        <w:pStyle w:val="20"/>
        <w:shd w:val="clear" w:color="auto" w:fill="auto"/>
        <w:tabs>
          <w:tab w:val="left" w:pos="3322"/>
        </w:tabs>
        <w:spacing w:before="0" w:after="0" w:line="317" w:lineRule="exact"/>
        <w:jc w:val="both"/>
        <w:rPr>
          <w:rFonts w:ascii="PT Astra Serif" w:hAnsi="PT Astra Serif" w:cs="Times New Roman"/>
        </w:rPr>
      </w:pPr>
      <w:r>
        <w:rPr>
          <w:rStyle w:val="21"/>
          <w:rFonts w:ascii="PT Astra Serif" w:eastAsiaTheme="minorHAnsi" w:hAnsi="PT Astra Serif"/>
        </w:rPr>
        <w:t xml:space="preserve">        </w:t>
      </w:r>
      <w:r w:rsidR="00B47885" w:rsidRPr="00481DA9">
        <w:rPr>
          <w:rStyle w:val="21"/>
          <w:rFonts w:ascii="PT Astra Serif" w:eastAsiaTheme="minorHAnsi" w:hAnsi="PT Astra Serif"/>
        </w:rPr>
        <w:t>Наименование риска:</w:t>
      </w:r>
      <w:r w:rsidR="00B47885" w:rsidRPr="00481DA9">
        <w:rPr>
          <w:rStyle w:val="21"/>
          <w:rFonts w:ascii="PT Astra Serif" w:eastAsiaTheme="minorHAnsi" w:hAnsi="PT Astra Serif"/>
        </w:rPr>
        <w:tab/>
      </w:r>
      <w:r w:rsidR="00190A60" w:rsidRPr="00481DA9">
        <w:rPr>
          <w:rStyle w:val="21"/>
          <w:rFonts w:ascii="PT Astra Serif" w:eastAsiaTheme="minorHAnsi" w:hAnsi="PT Astra Serif"/>
          <w:b w:val="0"/>
        </w:rPr>
        <w:t xml:space="preserve">Проект бюджета на очередной финансовый год формируется в соответствии с методическими указаниями Финансового управления администрации города Ульяновска с учетом ассигнований, предусмотренных на текущий финансовый год и индекса роста цен. </w:t>
      </w:r>
      <w:r w:rsidR="003B40D9" w:rsidRPr="00481DA9">
        <w:rPr>
          <w:rStyle w:val="21"/>
          <w:rFonts w:ascii="PT Astra Serif" w:eastAsiaTheme="minorHAnsi" w:hAnsi="PT Astra Serif"/>
          <w:b w:val="0"/>
        </w:rPr>
        <w:t>Расчет средств не</w:t>
      </w:r>
      <w:r w:rsidR="00B47885" w:rsidRPr="00481DA9">
        <w:rPr>
          <w:rStyle w:val="21"/>
          <w:rFonts w:ascii="PT Astra Serif" w:eastAsiaTheme="minorHAnsi" w:hAnsi="PT Astra Serif"/>
          <w:b w:val="0"/>
        </w:rPr>
        <w:t xml:space="preserve"> требует тщательной проверки на соответствие </w:t>
      </w:r>
      <w:r w:rsidR="003B40D9" w:rsidRPr="00481DA9">
        <w:rPr>
          <w:rStyle w:val="21"/>
          <w:rFonts w:ascii="PT Astra Serif" w:eastAsiaTheme="minorHAnsi" w:hAnsi="PT Astra Serif"/>
          <w:b w:val="0"/>
        </w:rPr>
        <w:t>потребности учреждений.</w:t>
      </w:r>
      <w:r w:rsidR="00B47885" w:rsidRPr="00481DA9">
        <w:rPr>
          <w:rFonts w:ascii="PT Astra Serif" w:hAnsi="PT Astra Serif" w:cs="Times New Roman"/>
        </w:rPr>
        <w:tab/>
      </w:r>
    </w:p>
    <w:tbl>
      <w:tblPr>
        <w:tblOverlap w:val="never"/>
        <w:tblW w:w="9639" w:type="dxa"/>
        <w:tblInd w:w="10" w:type="dxa"/>
        <w:tblLayout w:type="fixed"/>
        <w:tblCellMar>
          <w:left w:w="10" w:type="dxa"/>
          <w:right w:w="10" w:type="dxa"/>
        </w:tblCellMar>
        <w:tblLook w:val="04A0" w:firstRow="1" w:lastRow="0" w:firstColumn="1" w:lastColumn="0" w:noHBand="0" w:noVBand="1"/>
      </w:tblPr>
      <w:tblGrid>
        <w:gridCol w:w="2669"/>
        <w:gridCol w:w="1726"/>
        <w:gridCol w:w="1701"/>
        <w:gridCol w:w="1701"/>
        <w:gridCol w:w="1842"/>
      </w:tblGrid>
      <w:tr w:rsidR="00B47885" w:rsidRPr="00625F1C" w:rsidTr="00481DA9">
        <w:trPr>
          <w:trHeight w:hRule="exact" w:val="336"/>
        </w:trPr>
        <w:tc>
          <w:tcPr>
            <w:tcW w:w="2669" w:type="dxa"/>
            <w:vMerge w:val="restart"/>
            <w:tcBorders>
              <w:top w:val="single" w:sz="4" w:space="0" w:color="auto"/>
              <w:left w:val="single" w:sz="4" w:space="0" w:color="auto"/>
            </w:tcBorders>
            <w:shd w:val="clear" w:color="auto" w:fill="FFFFFF"/>
            <w:vAlign w:val="bottom"/>
          </w:tcPr>
          <w:p w:rsidR="00B47885" w:rsidRPr="00625F1C" w:rsidRDefault="00B47885" w:rsidP="005C0169">
            <w:pPr>
              <w:pStyle w:val="20"/>
              <w:shd w:val="clear" w:color="auto" w:fill="auto"/>
              <w:spacing w:before="0" w:after="0" w:line="317" w:lineRule="exact"/>
              <w:rPr>
                <w:rFonts w:ascii="PT Astra Serif" w:hAnsi="PT Astra Serif"/>
                <w:sz w:val="26"/>
                <w:szCs w:val="26"/>
                <w:lang w:eastAsia="ru-RU"/>
              </w:rPr>
            </w:pPr>
            <w:r w:rsidRPr="00625F1C">
              <w:rPr>
                <w:rStyle w:val="21"/>
                <w:rFonts w:ascii="PT Astra Serif" w:eastAsiaTheme="minorHAnsi" w:hAnsi="PT Astra Serif"/>
                <w:sz w:val="26"/>
                <w:szCs w:val="26"/>
              </w:rPr>
              <w:lastRenderedPageBreak/>
              <w:t>Уровень по критерию «Вероятность»</w:t>
            </w:r>
          </w:p>
        </w:tc>
        <w:tc>
          <w:tcPr>
            <w:tcW w:w="6970" w:type="dxa"/>
            <w:gridSpan w:val="4"/>
            <w:tcBorders>
              <w:top w:val="single" w:sz="4" w:space="0" w:color="auto"/>
              <w:left w:val="single" w:sz="4" w:space="0" w:color="auto"/>
              <w:right w:val="single" w:sz="4" w:space="0" w:color="auto"/>
            </w:tcBorders>
            <w:shd w:val="clear" w:color="auto" w:fill="FFFFFF"/>
            <w:vAlign w:val="bottom"/>
          </w:tcPr>
          <w:p w:rsidR="00B47885" w:rsidRPr="00625F1C" w:rsidRDefault="00B47885" w:rsidP="005C0169">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Уровень по критерию «Последствия»</w:t>
            </w:r>
          </w:p>
        </w:tc>
      </w:tr>
      <w:tr w:rsidR="00B47885" w:rsidRPr="00625F1C" w:rsidTr="00481DA9">
        <w:trPr>
          <w:trHeight w:hRule="exact" w:val="667"/>
        </w:trPr>
        <w:tc>
          <w:tcPr>
            <w:tcW w:w="2669" w:type="dxa"/>
            <w:vMerge/>
            <w:tcBorders>
              <w:left w:val="single" w:sz="4" w:space="0" w:color="auto"/>
            </w:tcBorders>
            <w:shd w:val="clear" w:color="auto" w:fill="FFFFFF"/>
            <w:vAlign w:val="bottom"/>
          </w:tcPr>
          <w:p w:rsidR="00B47885" w:rsidRPr="00625F1C" w:rsidRDefault="00B47885" w:rsidP="005C0169">
            <w:pPr>
              <w:rPr>
                <w:rFonts w:ascii="PT Astra Serif" w:hAnsi="PT Astra Serif"/>
                <w:sz w:val="26"/>
                <w:szCs w:val="26"/>
              </w:rPr>
            </w:pPr>
          </w:p>
        </w:tc>
        <w:tc>
          <w:tcPr>
            <w:tcW w:w="1726" w:type="dxa"/>
            <w:tcBorders>
              <w:top w:val="single" w:sz="4" w:space="0" w:color="auto"/>
              <w:left w:val="single" w:sz="4" w:space="0" w:color="auto"/>
            </w:tcBorders>
            <w:shd w:val="clear" w:color="auto" w:fill="FFFFFF"/>
            <w:vAlign w:val="center"/>
          </w:tcPr>
          <w:p w:rsidR="00B47885" w:rsidRPr="00625F1C" w:rsidRDefault="00B47885" w:rsidP="005C0169">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Низкий</w:t>
            </w:r>
          </w:p>
        </w:tc>
        <w:tc>
          <w:tcPr>
            <w:tcW w:w="1701" w:type="dxa"/>
            <w:tcBorders>
              <w:top w:val="single" w:sz="4" w:space="0" w:color="auto"/>
              <w:left w:val="single" w:sz="4" w:space="0" w:color="auto"/>
            </w:tcBorders>
            <w:shd w:val="clear" w:color="auto" w:fill="FFFFFF"/>
            <w:vAlign w:val="center"/>
          </w:tcPr>
          <w:p w:rsidR="00B47885" w:rsidRPr="00625F1C" w:rsidRDefault="00B47885" w:rsidP="005C0169">
            <w:pPr>
              <w:pStyle w:val="20"/>
              <w:shd w:val="clear" w:color="auto" w:fill="auto"/>
              <w:spacing w:before="0" w:after="0" w:line="280" w:lineRule="exact"/>
              <w:jc w:val="left"/>
              <w:rPr>
                <w:rFonts w:ascii="PT Astra Serif" w:hAnsi="PT Astra Serif"/>
                <w:sz w:val="26"/>
                <w:szCs w:val="26"/>
                <w:lang w:eastAsia="ru-RU"/>
              </w:rPr>
            </w:pPr>
            <w:r w:rsidRPr="00625F1C">
              <w:rPr>
                <w:rStyle w:val="21"/>
                <w:rFonts w:ascii="PT Astra Serif" w:eastAsiaTheme="minorHAnsi" w:hAnsi="PT Astra Serif"/>
                <w:sz w:val="26"/>
                <w:szCs w:val="26"/>
              </w:rPr>
              <w:t>Умеренный</w:t>
            </w:r>
          </w:p>
        </w:tc>
        <w:tc>
          <w:tcPr>
            <w:tcW w:w="1701" w:type="dxa"/>
            <w:tcBorders>
              <w:top w:val="single" w:sz="4" w:space="0" w:color="auto"/>
              <w:left w:val="single" w:sz="4" w:space="0" w:color="auto"/>
            </w:tcBorders>
            <w:shd w:val="clear" w:color="auto" w:fill="FFFFFF"/>
            <w:vAlign w:val="center"/>
          </w:tcPr>
          <w:p w:rsidR="00B47885" w:rsidRPr="00625F1C" w:rsidRDefault="00B47885" w:rsidP="005C0169">
            <w:pPr>
              <w:pStyle w:val="20"/>
              <w:shd w:val="clear" w:color="auto" w:fill="auto"/>
              <w:spacing w:before="0" w:after="0" w:line="280" w:lineRule="exact"/>
              <w:ind w:left="40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c>
          <w:tcPr>
            <w:tcW w:w="1842" w:type="dxa"/>
            <w:tcBorders>
              <w:top w:val="single" w:sz="4" w:space="0" w:color="auto"/>
              <w:left w:val="single" w:sz="4" w:space="0" w:color="auto"/>
              <w:right w:val="single" w:sz="4" w:space="0" w:color="auto"/>
            </w:tcBorders>
            <w:shd w:val="clear" w:color="auto" w:fill="FFFFFF"/>
          </w:tcPr>
          <w:p w:rsidR="00B47885" w:rsidRPr="00625F1C" w:rsidRDefault="00B47885" w:rsidP="005C0169">
            <w:pPr>
              <w:pStyle w:val="20"/>
              <w:shd w:val="clear" w:color="auto" w:fill="auto"/>
              <w:spacing w:before="0" w:after="6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Очень</w:t>
            </w:r>
          </w:p>
          <w:p w:rsidR="00B47885" w:rsidRPr="00625F1C" w:rsidRDefault="00B47885" w:rsidP="005C0169">
            <w:pPr>
              <w:pStyle w:val="20"/>
              <w:shd w:val="clear" w:color="auto" w:fill="auto"/>
              <w:spacing w:before="60" w:after="0" w:line="280" w:lineRule="exact"/>
              <w:ind w:left="36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r>
      <w:tr w:rsidR="00B47885" w:rsidRPr="00625F1C" w:rsidTr="00481DA9">
        <w:trPr>
          <w:trHeight w:hRule="exact" w:val="667"/>
        </w:trPr>
        <w:tc>
          <w:tcPr>
            <w:tcW w:w="2669" w:type="dxa"/>
            <w:tcBorders>
              <w:top w:val="single" w:sz="4" w:space="0" w:color="auto"/>
              <w:left w:val="single" w:sz="4" w:space="0" w:color="auto"/>
            </w:tcBorders>
            <w:shd w:val="clear" w:color="auto" w:fill="FFFFFF"/>
            <w:vAlign w:val="bottom"/>
          </w:tcPr>
          <w:p w:rsidR="00B47885" w:rsidRPr="00625F1C" w:rsidRDefault="00B47885"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Невероятный (от 0 до 20 %)</w:t>
            </w:r>
          </w:p>
        </w:tc>
        <w:tc>
          <w:tcPr>
            <w:tcW w:w="1726" w:type="dxa"/>
            <w:tcBorders>
              <w:top w:val="single" w:sz="4" w:space="0" w:color="auto"/>
              <w:left w:val="single" w:sz="4" w:space="0" w:color="auto"/>
            </w:tcBorders>
            <w:shd w:val="clear" w:color="auto" w:fill="FFFFFF"/>
          </w:tcPr>
          <w:p w:rsidR="00B47885" w:rsidRPr="00625F1C" w:rsidRDefault="00B47885"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B47885" w:rsidRPr="00625F1C" w:rsidRDefault="00B47885"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B47885" w:rsidRPr="00625F1C" w:rsidRDefault="00B47885"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842" w:type="dxa"/>
            <w:tcBorders>
              <w:top w:val="single" w:sz="4" w:space="0" w:color="auto"/>
              <w:left w:val="single" w:sz="4" w:space="0" w:color="auto"/>
              <w:right w:val="single" w:sz="4" w:space="0" w:color="auto"/>
            </w:tcBorders>
            <w:shd w:val="clear" w:color="auto" w:fill="FFFFFF"/>
          </w:tcPr>
          <w:p w:rsidR="00B47885" w:rsidRPr="00625F1C" w:rsidRDefault="00B47885"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r>
      <w:tr w:rsidR="00B47885" w:rsidRPr="00625F1C" w:rsidTr="00481DA9">
        <w:trPr>
          <w:trHeight w:hRule="exact" w:val="677"/>
        </w:trPr>
        <w:tc>
          <w:tcPr>
            <w:tcW w:w="2669" w:type="dxa"/>
            <w:tcBorders>
              <w:top w:val="single" w:sz="4" w:space="0" w:color="auto"/>
              <w:left w:val="single" w:sz="4" w:space="0" w:color="auto"/>
            </w:tcBorders>
            <w:shd w:val="clear" w:color="auto" w:fill="FFFFFF"/>
            <w:vAlign w:val="bottom"/>
          </w:tcPr>
          <w:p w:rsidR="00B47885" w:rsidRPr="00625F1C" w:rsidRDefault="00B47885"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Маловероятный (от 20 до 40 %)</w:t>
            </w:r>
          </w:p>
        </w:tc>
        <w:tc>
          <w:tcPr>
            <w:tcW w:w="1726" w:type="dxa"/>
            <w:tcBorders>
              <w:top w:val="single" w:sz="4" w:space="0" w:color="auto"/>
              <w:left w:val="single" w:sz="4" w:space="0" w:color="auto"/>
            </w:tcBorders>
            <w:shd w:val="clear" w:color="auto" w:fill="FFFFFF"/>
          </w:tcPr>
          <w:p w:rsidR="00B47885" w:rsidRPr="00625F1C" w:rsidRDefault="00B47885"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B47885" w:rsidRPr="00625F1C" w:rsidRDefault="00B47885"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B47885" w:rsidRPr="00625F1C" w:rsidRDefault="00B47885"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842" w:type="dxa"/>
            <w:tcBorders>
              <w:top w:val="single" w:sz="4" w:space="0" w:color="auto"/>
              <w:left w:val="single" w:sz="4" w:space="0" w:color="auto"/>
              <w:right w:val="single" w:sz="4" w:space="0" w:color="auto"/>
            </w:tcBorders>
            <w:shd w:val="clear" w:color="auto" w:fill="FFFFFF"/>
          </w:tcPr>
          <w:p w:rsidR="00B47885" w:rsidRPr="00625F1C" w:rsidRDefault="00B47885"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B47885" w:rsidRPr="00625F1C" w:rsidTr="00481DA9">
        <w:trPr>
          <w:trHeight w:hRule="exact" w:val="672"/>
        </w:trPr>
        <w:tc>
          <w:tcPr>
            <w:tcW w:w="2669" w:type="dxa"/>
            <w:tcBorders>
              <w:top w:val="single" w:sz="4" w:space="0" w:color="auto"/>
              <w:left w:val="single" w:sz="4" w:space="0" w:color="auto"/>
            </w:tcBorders>
            <w:shd w:val="clear" w:color="auto" w:fill="FFFFFF"/>
            <w:vAlign w:val="bottom"/>
          </w:tcPr>
          <w:p w:rsidR="00B47885" w:rsidRPr="00625F1C" w:rsidRDefault="00B47885"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Средний (от 40 до 60 %)</w:t>
            </w:r>
          </w:p>
        </w:tc>
        <w:tc>
          <w:tcPr>
            <w:tcW w:w="1726" w:type="dxa"/>
            <w:tcBorders>
              <w:top w:val="single" w:sz="4" w:space="0" w:color="auto"/>
              <w:left w:val="single" w:sz="4" w:space="0" w:color="auto"/>
            </w:tcBorders>
            <w:shd w:val="clear" w:color="auto" w:fill="FFFFFF"/>
          </w:tcPr>
          <w:p w:rsidR="00B47885" w:rsidRPr="00625F1C" w:rsidRDefault="00B47885"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B47885" w:rsidRPr="00625F1C" w:rsidRDefault="00B47885"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B47885" w:rsidRPr="00625F1C" w:rsidRDefault="00B47885"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2" w:type="dxa"/>
            <w:tcBorders>
              <w:top w:val="single" w:sz="4" w:space="0" w:color="auto"/>
              <w:left w:val="single" w:sz="4" w:space="0" w:color="auto"/>
              <w:right w:val="single" w:sz="4" w:space="0" w:color="auto"/>
            </w:tcBorders>
            <w:shd w:val="clear" w:color="auto" w:fill="FFFFFF"/>
            <w:vAlign w:val="bottom"/>
          </w:tcPr>
          <w:p w:rsidR="00B47885" w:rsidRPr="00625F1C" w:rsidRDefault="00B47885"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B47885" w:rsidRPr="00625F1C" w:rsidRDefault="00B47885"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B47885" w:rsidRPr="00625F1C" w:rsidTr="00481DA9">
        <w:trPr>
          <w:trHeight w:hRule="exact" w:val="677"/>
        </w:trPr>
        <w:tc>
          <w:tcPr>
            <w:tcW w:w="2669" w:type="dxa"/>
            <w:tcBorders>
              <w:top w:val="single" w:sz="4" w:space="0" w:color="auto"/>
              <w:left w:val="single" w:sz="4" w:space="0" w:color="auto"/>
            </w:tcBorders>
            <w:shd w:val="clear" w:color="auto" w:fill="FFFFFF"/>
            <w:vAlign w:val="bottom"/>
          </w:tcPr>
          <w:p w:rsidR="00B47885" w:rsidRPr="00625F1C" w:rsidRDefault="00B47885"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Вероятный (от 60 до 80 %)</w:t>
            </w:r>
          </w:p>
        </w:tc>
        <w:tc>
          <w:tcPr>
            <w:tcW w:w="1726" w:type="dxa"/>
            <w:tcBorders>
              <w:top w:val="single" w:sz="4" w:space="0" w:color="auto"/>
              <w:left w:val="single" w:sz="4" w:space="0" w:color="auto"/>
            </w:tcBorders>
            <w:shd w:val="clear" w:color="auto" w:fill="FFFFFF"/>
          </w:tcPr>
          <w:p w:rsidR="00B47885" w:rsidRPr="00625F1C" w:rsidRDefault="00B47885"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B47885" w:rsidRPr="00625F1C" w:rsidRDefault="00B47885"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tcBorders>
            <w:shd w:val="clear" w:color="auto" w:fill="FFFFFF"/>
            <w:vAlign w:val="bottom"/>
          </w:tcPr>
          <w:p w:rsidR="00B47885" w:rsidRPr="00625F1C" w:rsidRDefault="00B47885"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B47885" w:rsidRPr="00625F1C" w:rsidRDefault="00B47885"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2" w:type="dxa"/>
            <w:tcBorders>
              <w:top w:val="single" w:sz="4" w:space="0" w:color="auto"/>
              <w:left w:val="single" w:sz="4" w:space="0" w:color="auto"/>
              <w:right w:val="single" w:sz="4" w:space="0" w:color="auto"/>
            </w:tcBorders>
            <w:shd w:val="clear" w:color="auto" w:fill="FFFFFF"/>
            <w:vAlign w:val="bottom"/>
          </w:tcPr>
          <w:p w:rsidR="00B47885" w:rsidRPr="00625F1C" w:rsidRDefault="00B47885"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B47885" w:rsidRPr="00625F1C" w:rsidRDefault="00B47885"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B47885" w:rsidRPr="00625F1C" w:rsidTr="00481DA9">
        <w:trPr>
          <w:trHeight w:hRule="exact" w:val="691"/>
        </w:trPr>
        <w:tc>
          <w:tcPr>
            <w:tcW w:w="2669" w:type="dxa"/>
            <w:tcBorders>
              <w:top w:val="single" w:sz="4" w:space="0" w:color="auto"/>
              <w:left w:val="single" w:sz="4" w:space="0" w:color="auto"/>
              <w:bottom w:val="single" w:sz="4" w:space="0" w:color="auto"/>
            </w:tcBorders>
            <w:shd w:val="clear" w:color="auto" w:fill="FFFFFF"/>
          </w:tcPr>
          <w:p w:rsidR="00B47885" w:rsidRPr="00625F1C" w:rsidRDefault="00B47885"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Ожидаемый (от 80 до 100%)</w:t>
            </w:r>
          </w:p>
        </w:tc>
        <w:tc>
          <w:tcPr>
            <w:tcW w:w="1726" w:type="dxa"/>
            <w:tcBorders>
              <w:top w:val="single" w:sz="4" w:space="0" w:color="auto"/>
              <w:left w:val="single" w:sz="4" w:space="0" w:color="auto"/>
              <w:bottom w:val="single" w:sz="4" w:space="0" w:color="auto"/>
            </w:tcBorders>
            <w:shd w:val="clear" w:color="auto" w:fill="FFFFFF"/>
          </w:tcPr>
          <w:p w:rsidR="00B47885" w:rsidRPr="00625F1C" w:rsidRDefault="00B47885"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bottom w:val="single" w:sz="4" w:space="0" w:color="auto"/>
            </w:tcBorders>
            <w:shd w:val="clear" w:color="auto" w:fill="FFFFFF"/>
          </w:tcPr>
          <w:p w:rsidR="00B47885" w:rsidRPr="00625F1C" w:rsidRDefault="00B47885"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bottom w:val="single" w:sz="4" w:space="0" w:color="auto"/>
            </w:tcBorders>
            <w:shd w:val="clear" w:color="auto" w:fill="FFFFFF"/>
          </w:tcPr>
          <w:p w:rsidR="00B47885" w:rsidRPr="00625F1C" w:rsidRDefault="00B47885"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B47885" w:rsidRPr="00625F1C" w:rsidRDefault="00B47885"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B47885" w:rsidRPr="00625F1C" w:rsidRDefault="00B47885"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B47885" w:rsidRPr="00625F1C" w:rsidRDefault="00B47885"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bl>
    <w:p w:rsidR="00481DA9" w:rsidRDefault="00481DA9" w:rsidP="00B47885">
      <w:pPr>
        <w:pStyle w:val="20"/>
        <w:shd w:val="clear" w:color="auto" w:fill="auto"/>
        <w:tabs>
          <w:tab w:val="left" w:pos="3322"/>
        </w:tabs>
        <w:spacing w:before="0" w:after="0" w:line="317" w:lineRule="exact"/>
        <w:jc w:val="both"/>
        <w:rPr>
          <w:rFonts w:ascii="PT Astra Serif" w:hAnsi="PT Astra Serif" w:cs="Times New Roman"/>
        </w:rPr>
      </w:pPr>
    </w:p>
    <w:p w:rsidR="00B47885" w:rsidRPr="00481DA9" w:rsidRDefault="00481DA9" w:rsidP="00B47885">
      <w:pPr>
        <w:pStyle w:val="20"/>
        <w:shd w:val="clear" w:color="auto" w:fill="auto"/>
        <w:tabs>
          <w:tab w:val="left" w:pos="3322"/>
        </w:tabs>
        <w:spacing w:before="0" w:after="0" w:line="317" w:lineRule="exact"/>
        <w:jc w:val="both"/>
        <w:rPr>
          <w:rFonts w:ascii="PT Astra Serif" w:hAnsi="PT Astra Serif" w:cs="Times New Roman"/>
        </w:rPr>
      </w:pPr>
      <w:r>
        <w:rPr>
          <w:rFonts w:ascii="PT Astra Serif" w:hAnsi="PT Astra Serif" w:cs="Times New Roman"/>
        </w:rPr>
        <w:t xml:space="preserve">          </w:t>
      </w:r>
      <w:r w:rsidR="00B47885" w:rsidRPr="00481DA9">
        <w:rPr>
          <w:rFonts w:ascii="PT Astra Serif" w:hAnsi="PT Astra Serif" w:cs="Times New Roman"/>
        </w:rPr>
        <w:t xml:space="preserve">Обоснование уровня риска и предложения по устранению причин риска, применению контрольных действий в отношении операции: </w:t>
      </w:r>
      <w:r w:rsidR="003B40D9" w:rsidRPr="00481DA9">
        <w:rPr>
          <w:rStyle w:val="21"/>
          <w:rFonts w:ascii="PT Astra Serif" w:eastAsiaTheme="minorHAnsi" w:hAnsi="PT Astra Serif"/>
          <w:b w:val="0"/>
        </w:rPr>
        <w:t>расчет средств не</w:t>
      </w:r>
      <w:r w:rsidR="00B47885" w:rsidRPr="00481DA9">
        <w:rPr>
          <w:rStyle w:val="21"/>
          <w:rFonts w:ascii="PT Astra Serif" w:eastAsiaTheme="minorHAnsi" w:hAnsi="PT Astra Serif"/>
          <w:b w:val="0"/>
        </w:rPr>
        <w:t xml:space="preserve"> требует тщательной проверки</w:t>
      </w:r>
      <w:r w:rsidR="003B40D9" w:rsidRPr="00481DA9">
        <w:rPr>
          <w:rStyle w:val="21"/>
          <w:rFonts w:ascii="PT Astra Serif" w:eastAsiaTheme="minorHAnsi" w:hAnsi="PT Astra Serif"/>
          <w:b w:val="0"/>
        </w:rPr>
        <w:t>.</w:t>
      </w:r>
    </w:p>
    <w:p w:rsidR="00B47885" w:rsidRPr="00481DA9" w:rsidRDefault="00B47885" w:rsidP="00B47885">
      <w:pPr>
        <w:pStyle w:val="20"/>
        <w:shd w:val="clear" w:color="auto" w:fill="auto"/>
        <w:spacing w:before="0" w:after="0" w:line="322" w:lineRule="exact"/>
        <w:jc w:val="both"/>
        <w:rPr>
          <w:rFonts w:ascii="PT Astra Serif" w:hAnsi="PT Astra Serif" w:cs="Times New Roman"/>
        </w:rPr>
      </w:pPr>
      <w:r w:rsidRPr="00481DA9">
        <w:rPr>
          <w:rFonts w:ascii="PT Astra Serif" w:hAnsi="PT Astra Serif" w:cs="Times New Roman"/>
        </w:rPr>
        <w:t xml:space="preserve"> </w:t>
      </w:r>
      <w:r w:rsidR="00481DA9">
        <w:rPr>
          <w:rFonts w:ascii="PT Astra Serif" w:hAnsi="PT Astra Serif" w:cs="Times New Roman"/>
        </w:rPr>
        <w:t xml:space="preserve">        </w:t>
      </w:r>
      <w:r w:rsidRPr="00481DA9">
        <w:rPr>
          <w:rFonts w:ascii="PT Astra Serif" w:hAnsi="PT Astra Serif" w:cs="Times New Roman"/>
        </w:rPr>
        <w:t>Считаем, что уровень риска по</w:t>
      </w:r>
      <w:r w:rsidR="003B40D9" w:rsidRPr="00481DA9">
        <w:rPr>
          <w:rFonts w:ascii="PT Astra Serif" w:hAnsi="PT Astra Serif" w:cs="Times New Roman"/>
        </w:rPr>
        <w:t xml:space="preserve"> критерию «Вероятность»- низкий</w:t>
      </w:r>
      <w:r w:rsidRPr="00481DA9">
        <w:rPr>
          <w:rFonts w:ascii="PT Astra Serif" w:hAnsi="PT Astra Serif" w:cs="Times New Roman"/>
        </w:rPr>
        <w:t>. Уровень риска по</w:t>
      </w:r>
      <w:r w:rsidR="003B40D9" w:rsidRPr="00481DA9">
        <w:rPr>
          <w:rFonts w:ascii="PT Astra Serif" w:hAnsi="PT Astra Serif" w:cs="Times New Roman"/>
        </w:rPr>
        <w:t xml:space="preserve"> критерию «Последствия»</w:t>
      </w:r>
      <w:r w:rsidR="00481DA9">
        <w:rPr>
          <w:rFonts w:ascii="PT Astra Serif" w:hAnsi="PT Astra Serif" w:cs="Times New Roman"/>
        </w:rPr>
        <w:t xml:space="preserve"> </w:t>
      </w:r>
      <w:r w:rsidR="003B40D9" w:rsidRPr="00481DA9">
        <w:rPr>
          <w:rFonts w:ascii="PT Astra Serif" w:hAnsi="PT Astra Serif" w:cs="Times New Roman"/>
        </w:rPr>
        <w:t>- низкий</w:t>
      </w:r>
      <w:r w:rsidRPr="00481DA9">
        <w:rPr>
          <w:rFonts w:ascii="PT Astra Serif" w:hAnsi="PT Astra Serif" w:cs="Times New Roman"/>
        </w:rPr>
        <w:t xml:space="preserve">. Операцию </w:t>
      </w:r>
      <w:r w:rsidR="003B40D9" w:rsidRPr="00481DA9">
        <w:rPr>
          <w:rFonts w:ascii="PT Astra Serif" w:hAnsi="PT Astra Serif" w:cs="Times New Roman"/>
        </w:rPr>
        <w:t>не включать</w:t>
      </w:r>
      <w:r w:rsidRPr="00481DA9">
        <w:rPr>
          <w:rFonts w:ascii="PT Astra Serif" w:hAnsi="PT Astra Serif" w:cs="Times New Roman"/>
        </w:rPr>
        <w:t xml:space="preserve"> в план внутреннего финансового контроля.</w:t>
      </w:r>
    </w:p>
    <w:p w:rsidR="00B47885" w:rsidRPr="00481DA9" w:rsidRDefault="00B47885" w:rsidP="00B47885">
      <w:pPr>
        <w:jc w:val="both"/>
        <w:rPr>
          <w:rFonts w:ascii="PT Astra Serif" w:hAnsi="PT Astra Serif"/>
          <w:sz w:val="28"/>
          <w:szCs w:val="28"/>
        </w:rPr>
      </w:pPr>
    </w:p>
    <w:p w:rsidR="00190A60" w:rsidRPr="00481DA9" w:rsidRDefault="00190A60" w:rsidP="00481DA9">
      <w:pPr>
        <w:pStyle w:val="20"/>
        <w:shd w:val="clear" w:color="auto" w:fill="auto"/>
        <w:tabs>
          <w:tab w:val="left" w:pos="1242"/>
        </w:tabs>
        <w:spacing w:before="0" w:after="0" w:line="317" w:lineRule="exact"/>
        <w:ind w:firstLine="580"/>
        <w:jc w:val="both"/>
        <w:rPr>
          <w:rFonts w:ascii="PT Astra Serif" w:hAnsi="PT Astra Serif" w:cs="Times New Roman"/>
        </w:rPr>
      </w:pPr>
      <w:r w:rsidRPr="00481DA9">
        <w:rPr>
          <w:rStyle w:val="21"/>
          <w:rFonts w:ascii="PT Astra Serif" w:eastAsiaTheme="minorHAnsi" w:hAnsi="PT Astra Serif"/>
        </w:rPr>
        <w:t>3.</w:t>
      </w:r>
      <w:r w:rsidR="00481DA9">
        <w:rPr>
          <w:rStyle w:val="21"/>
          <w:rFonts w:ascii="PT Astra Serif" w:eastAsiaTheme="minorHAnsi" w:hAnsi="PT Astra Serif"/>
        </w:rPr>
        <w:t xml:space="preserve"> </w:t>
      </w:r>
      <w:r w:rsidRPr="00481DA9">
        <w:rPr>
          <w:rStyle w:val="21"/>
          <w:rFonts w:ascii="PT Astra Serif" w:eastAsiaTheme="minorHAnsi" w:hAnsi="PT Astra Serif"/>
        </w:rPr>
        <w:t xml:space="preserve">Процедура (операция): </w:t>
      </w:r>
      <w:r w:rsidRPr="00481DA9">
        <w:rPr>
          <w:rFonts w:ascii="PT Astra Serif" w:hAnsi="PT Astra Serif" w:cs="Times New Roman"/>
        </w:rPr>
        <w:t>Составление и представление обоснований бюджетных ассигнований на закупку товаров, работ и услуг.</w:t>
      </w:r>
    </w:p>
    <w:p w:rsidR="00211B74" w:rsidRDefault="00481DA9" w:rsidP="00190A60">
      <w:pPr>
        <w:pStyle w:val="20"/>
        <w:shd w:val="clear" w:color="auto" w:fill="auto"/>
        <w:tabs>
          <w:tab w:val="left" w:pos="3322"/>
        </w:tabs>
        <w:spacing w:before="0" w:after="0" w:line="317" w:lineRule="exact"/>
        <w:jc w:val="both"/>
        <w:rPr>
          <w:rStyle w:val="21"/>
          <w:rFonts w:ascii="PT Astra Serif" w:eastAsiaTheme="minorHAnsi" w:hAnsi="PT Astra Serif"/>
          <w:b w:val="0"/>
        </w:rPr>
      </w:pPr>
      <w:r>
        <w:rPr>
          <w:rStyle w:val="21"/>
          <w:rFonts w:ascii="PT Astra Serif" w:eastAsiaTheme="minorHAnsi" w:hAnsi="PT Astra Serif"/>
        </w:rPr>
        <w:t xml:space="preserve">        </w:t>
      </w:r>
      <w:r w:rsidR="00190A60" w:rsidRPr="00481DA9">
        <w:rPr>
          <w:rStyle w:val="21"/>
          <w:rFonts w:ascii="PT Astra Serif" w:eastAsiaTheme="minorHAnsi" w:hAnsi="PT Astra Serif"/>
        </w:rPr>
        <w:t>Наименование риска:</w:t>
      </w:r>
      <w:r w:rsidR="00190A60" w:rsidRPr="00481DA9">
        <w:rPr>
          <w:rStyle w:val="21"/>
          <w:rFonts w:ascii="PT Astra Serif" w:eastAsiaTheme="minorHAnsi" w:hAnsi="PT Astra Serif"/>
        </w:rPr>
        <w:tab/>
      </w:r>
      <w:r w:rsidR="00190A60" w:rsidRPr="00481DA9">
        <w:rPr>
          <w:rStyle w:val="21"/>
          <w:rFonts w:ascii="PT Astra Serif" w:eastAsiaTheme="minorHAnsi" w:hAnsi="PT Astra Serif"/>
          <w:b w:val="0"/>
        </w:rPr>
        <w:t xml:space="preserve">Объем ассигнований, которые можно использовать в текущем финансовом году на закупку товаров, работ и услуг определяется </w:t>
      </w:r>
      <w:r w:rsidR="00FF7A03" w:rsidRPr="00481DA9">
        <w:rPr>
          <w:rStyle w:val="21"/>
          <w:rFonts w:ascii="PT Astra Serif" w:eastAsiaTheme="minorHAnsi" w:hAnsi="PT Astra Serif"/>
          <w:b w:val="0"/>
        </w:rPr>
        <w:t xml:space="preserve">в соответствии с федеральным законом </w:t>
      </w:r>
      <w:r w:rsidR="00635F8F" w:rsidRPr="00481DA9">
        <w:rPr>
          <w:rStyle w:val="21"/>
          <w:rFonts w:ascii="PT Astra Serif" w:eastAsiaTheme="minorHAnsi" w:hAnsi="PT Astra Serif"/>
          <w:b w:val="0"/>
        </w:rPr>
        <w:t xml:space="preserve">от 05.04.2013 № </w:t>
      </w:r>
      <w:r w:rsidR="00FF7A03" w:rsidRPr="00481DA9">
        <w:rPr>
          <w:rStyle w:val="21"/>
          <w:rFonts w:ascii="PT Astra Serif" w:eastAsiaTheme="minorHAnsi" w:hAnsi="PT Astra Serif"/>
          <w:b w:val="0"/>
        </w:rPr>
        <w:t>44-ФЗ «О</w:t>
      </w:r>
      <w:r>
        <w:rPr>
          <w:rStyle w:val="21"/>
          <w:rFonts w:ascii="PT Astra Serif" w:eastAsiaTheme="minorHAnsi" w:hAnsi="PT Astra Serif"/>
          <w:b w:val="0"/>
        </w:rPr>
        <w:t xml:space="preserve"> </w:t>
      </w:r>
      <w:r w:rsidR="00635F8F" w:rsidRPr="00481DA9">
        <w:rPr>
          <w:rStyle w:val="21"/>
          <w:rFonts w:ascii="PT Astra Serif" w:eastAsiaTheme="minorHAnsi" w:hAnsi="PT Astra Serif"/>
          <w:b w:val="0"/>
        </w:rPr>
        <w:t>контрактной системе</w:t>
      </w:r>
      <w:r w:rsidR="00A33093" w:rsidRPr="00481DA9">
        <w:rPr>
          <w:rStyle w:val="21"/>
          <w:rFonts w:ascii="PT Astra Serif" w:eastAsiaTheme="minorHAnsi" w:hAnsi="PT Astra Serif"/>
          <w:b w:val="0"/>
        </w:rPr>
        <w:t xml:space="preserve"> в сфере закупок товаров, работ</w:t>
      </w:r>
      <w:r w:rsidR="00635F8F" w:rsidRPr="00481DA9">
        <w:rPr>
          <w:rStyle w:val="21"/>
          <w:rFonts w:ascii="PT Astra Serif" w:eastAsiaTheme="minorHAnsi" w:hAnsi="PT Astra Serif"/>
          <w:b w:val="0"/>
        </w:rPr>
        <w:t>, услуг для обеспечения государственных и муниципальных нужд».</w:t>
      </w:r>
    </w:p>
    <w:p w:rsidR="00625F1C" w:rsidRPr="00481DA9" w:rsidRDefault="00625F1C" w:rsidP="00190A60">
      <w:pPr>
        <w:pStyle w:val="20"/>
        <w:shd w:val="clear" w:color="auto" w:fill="auto"/>
        <w:tabs>
          <w:tab w:val="left" w:pos="3322"/>
        </w:tabs>
        <w:spacing w:before="0" w:after="0" w:line="317" w:lineRule="exact"/>
        <w:jc w:val="both"/>
        <w:rPr>
          <w:rFonts w:ascii="PT Astra Serif" w:hAnsi="PT Astra Serif" w:cs="Times New Roman"/>
        </w:rPr>
      </w:pPr>
    </w:p>
    <w:tbl>
      <w:tblPr>
        <w:tblOverlap w:val="never"/>
        <w:tblW w:w="9498" w:type="dxa"/>
        <w:tblInd w:w="10" w:type="dxa"/>
        <w:tblLayout w:type="fixed"/>
        <w:tblCellMar>
          <w:left w:w="10" w:type="dxa"/>
          <w:right w:w="10" w:type="dxa"/>
        </w:tblCellMar>
        <w:tblLook w:val="04A0" w:firstRow="1" w:lastRow="0" w:firstColumn="1" w:lastColumn="0" w:noHBand="0" w:noVBand="1"/>
      </w:tblPr>
      <w:tblGrid>
        <w:gridCol w:w="2669"/>
        <w:gridCol w:w="1584"/>
        <w:gridCol w:w="1701"/>
        <w:gridCol w:w="1701"/>
        <w:gridCol w:w="1843"/>
      </w:tblGrid>
      <w:tr w:rsidR="00190A60" w:rsidRPr="00481DA9" w:rsidTr="00481DA9">
        <w:trPr>
          <w:trHeight w:hRule="exact" w:val="336"/>
        </w:trPr>
        <w:tc>
          <w:tcPr>
            <w:tcW w:w="2669" w:type="dxa"/>
            <w:vMerge w:val="restart"/>
            <w:tcBorders>
              <w:top w:val="single" w:sz="4" w:space="0" w:color="auto"/>
              <w:left w:val="single" w:sz="4" w:space="0" w:color="auto"/>
            </w:tcBorders>
            <w:shd w:val="clear" w:color="auto" w:fill="FFFFFF"/>
            <w:vAlign w:val="bottom"/>
          </w:tcPr>
          <w:p w:rsidR="00190A60" w:rsidRPr="00625F1C" w:rsidRDefault="00190A60" w:rsidP="005C0169">
            <w:pPr>
              <w:pStyle w:val="20"/>
              <w:shd w:val="clear" w:color="auto" w:fill="auto"/>
              <w:spacing w:before="0" w:after="0" w:line="317" w:lineRule="exact"/>
              <w:rPr>
                <w:rFonts w:ascii="PT Astra Serif" w:hAnsi="PT Astra Serif"/>
                <w:sz w:val="26"/>
                <w:szCs w:val="26"/>
                <w:lang w:eastAsia="ru-RU"/>
              </w:rPr>
            </w:pPr>
            <w:r w:rsidRPr="00625F1C">
              <w:rPr>
                <w:rStyle w:val="21"/>
                <w:rFonts w:ascii="PT Astra Serif" w:eastAsiaTheme="minorHAnsi" w:hAnsi="PT Astra Serif"/>
                <w:sz w:val="26"/>
                <w:szCs w:val="26"/>
              </w:rPr>
              <w:t>Уровень по критерию «Вероятность»</w:t>
            </w:r>
          </w:p>
        </w:tc>
        <w:tc>
          <w:tcPr>
            <w:tcW w:w="6829" w:type="dxa"/>
            <w:gridSpan w:val="4"/>
            <w:tcBorders>
              <w:top w:val="single" w:sz="4" w:space="0" w:color="auto"/>
              <w:left w:val="single" w:sz="4" w:space="0" w:color="auto"/>
              <w:right w:val="single" w:sz="4" w:space="0" w:color="auto"/>
            </w:tcBorders>
            <w:shd w:val="clear" w:color="auto" w:fill="FFFFFF"/>
            <w:vAlign w:val="bottom"/>
          </w:tcPr>
          <w:p w:rsidR="00190A60" w:rsidRPr="00625F1C" w:rsidRDefault="00190A60" w:rsidP="005C0169">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Уровень по критерию «Последствия»</w:t>
            </w:r>
          </w:p>
        </w:tc>
      </w:tr>
      <w:tr w:rsidR="00190A60" w:rsidRPr="00481DA9" w:rsidTr="00481DA9">
        <w:trPr>
          <w:trHeight w:hRule="exact" w:val="667"/>
        </w:trPr>
        <w:tc>
          <w:tcPr>
            <w:tcW w:w="2669" w:type="dxa"/>
            <w:vMerge/>
            <w:tcBorders>
              <w:left w:val="single" w:sz="4" w:space="0" w:color="auto"/>
            </w:tcBorders>
            <w:shd w:val="clear" w:color="auto" w:fill="FFFFFF"/>
            <w:vAlign w:val="bottom"/>
          </w:tcPr>
          <w:p w:rsidR="00190A60" w:rsidRPr="00625F1C" w:rsidRDefault="00190A60" w:rsidP="005C0169">
            <w:pPr>
              <w:rPr>
                <w:rFonts w:ascii="PT Astra Serif" w:hAnsi="PT Astra Serif"/>
                <w:sz w:val="26"/>
                <w:szCs w:val="26"/>
              </w:rPr>
            </w:pPr>
          </w:p>
        </w:tc>
        <w:tc>
          <w:tcPr>
            <w:tcW w:w="1584" w:type="dxa"/>
            <w:tcBorders>
              <w:top w:val="single" w:sz="4" w:space="0" w:color="auto"/>
              <w:left w:val="single" w:sz="4" w:space="0" w:color="auto"/>
            </w:tcBorders>
            <w:shd w:val="clear" w:color="auto" w:fill="FFFFFF"/>
            <w:vAlign w:val="center"/>
          </w:tcPr>
          <w:p w:rsidR="00190A60" w:rsidRPr="00625F1C" w:rsidRDefault="00190A60" w:rsidP="005C0169">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Низкий</w:t>
            </w:r>
          </w:p>
        </w:tc>
        <w:tc>
          <w:tcPr>
            <w:tcW w:w="1701" w:type="dxa"/>
            <w:tcBorders>
              <w:top w:val="single" w:sz="4" w:space="0" w:color="auto"/>
              <w:left w:val="single" w:sz="4" w:space="0" w:color="auto"/>
            </w:tcBorders>
            <w:shd w:val="clear" w:color="auto" w:fill="FFFFFF"/>
            <w:vAlign w:val="center"/>
          </w:tcPr>
          <w:p w:rsidR="00190A60" w:rsidRPr="00625F1C" w:rsidRDefault="00190A60" w:rsidP="005C0169">
            <w:pPr>
              <w:pStyle w:val="20"/>
              <w:shd w:val="clear" w:color="auto" w:fill="auto"/>
              <w:spacing w:before="0" w:after="0" w:line="280" w:lineRule="exact"/>
              <w:jc w:val="left"/>
              <w:rPr>
                <w:rFonts w:ascii="PT Astra Serif" w:hAnsi="PT Astra Serif"/>
                <w:sz w:val="26"/>
                <w:szCs w:val="26"/>
                <w:lang w:eastAsia="ru-RU"/>
              </w:rPr>
            </w:pPr>
            <w:r w:rsidRPr="00625F1C">
              <w:rPr>
                <w:rStyle w:val="21"/>
                <w:rFonts w:ascii="PT Astra Serif" w:eastAsiaTheme="minorHAnsi" w:hAnsi="PT Astra Serif"/>
                <w:sz w:val="26"/>
                <w:szCs w:val="26"/>
              </w:rPr>
              <w:t>Умеренный</w:t>
            </w:r>
          </w:p>
        </w:tc>
        <w:tc>
          <w:tcPr>
            <w:tcW w:w="1701" w:type="dxa"/>
            <w:tcBorders>
              <w:top w:val="single" w:sz="4" w:space="0" w:color="auto"/>
              <w:left w:val="single" w:sz="4" w:space="0" w:color="auto"/>
            </w:tcBorders>
            <w:shd w:val="clear" w:color="auto" w:fill="FFFFFF"/>
            <w:vAlign w:val="center"/>
          </w:tcPr>
          <w:p w:rsidR="00190A60" w:rsidRPr="00625F1C" w:rsidRDefault="00190A60" w:rsidP="005C0169">
            <w:pPr>
              <w:pStyle w:val="20"/>
              <w:shd w:val="clear" w:color="auto" w:fill="auto"/>
              <w:spacing w:before="0" w:after="0" w:line="280" w:lineRule="exact"/>
              <w:ind w:left="40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c>
          <w:tcPr>
            <w:tcW w:w="1843" w:type="dxa"/>
            <w:tcBorders>
              <w:top w:val="single" w:sz="4" w:space="0" w:color="auto"/>
              <w:left w:val="single" w:sz="4" w:space="0" w:color="auto"/>
              <w:right w:val="single" w:sz="4" w:space="0" w:color="auto"/>
            </w:tcBorders>
            <w:shd w:val="clear" w:color="auto" w:fill="FFFFFF"/>
          </w:tcPr>
          <w:p w:rsidR="00190A60" w:rsidRPr="00625F1C" w:rsidRDefault="00190A60" w:rsidP="005C0169">
            <w:pPr>
              <w:pStyle w:val="20"/>
              <w:shd w:val="clear" w:color="auto" w:fill="auto"/>
              <w:spacing w:before="0" w:after="6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Очень</w:t>
            </w:r>
          </w:p>
          <w:p w:rsidR="00190A60" w:rsidRPr="00625F1C" w:rsidRDefault="00190A60" w:rsidP="005C0169">
            <w:pPr>
              <w:pStyle w:val="20"/>
              <w:shd w:val="clear" w:color="auto" w:fill="auto"/>
              <w:spacing w:before="60" w:after="0" w:line="280" w:lineRule="exact"/>
              <w:ind w:left="36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r>
      <w:tr w:rsidR="00190A60" w:rsidRPr="00481DA9" w:rsidTr="00481DA9">
        <w:trPr>
          <w:trHeight w:hRule="exact" w:val="667"/>
        </w:trPr>
        <w:tc>
          <w:tcPr>
            <w:tcW w:w="2669" w:type="dxa"/>
            <w:tcBorders>
              <w:top w:val="single" w:sz="4" w:space="0" w:color="auto"/>
              <w:left w:val="single" w:sz="4" w:space="0" w:color="auto"/>
            </w:tcBorders>
            <w:shd w:val="clear" w:color="auto" w:fill="FFFFFF"/>
            <w:vAlign w:val="bottom"/>
          </w:tcPr>
          <w:p w:rsidR="00190A60" w:rsidRPr="00625F1C" w:rsidRDefault="00190A60"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Невероятный (от 0 до 20 %)</w:t>
            </w:r>
          </w:p>
        </w:tc>
        <w:tc>
          <w:tcPr>
            <w:tcW w:w="1584" w:type="dxa"/>
            <w:tcBorders>
              <w:top w:val="single" w:sz="4" w:space="0" w:color="auto"/>
              <w:left w:val="single" w:sz="4" w:space="0" w:color="auto"/>
            </w:tcBorders>
            <w:shd w:val="clear" w:color="auto" w:fill="FFFFFF"/>
          </w:tcPr>
          <w:p w:rsidR="00190A60" w:rsidRPr="00625F1C" w:rsidRDefault="00190A60"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190A60" w:rsidRPr="00625F1C" w:rsidRDefault="00190A60"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190A60" w:rsidRPr="00625F1C" w:rsidRDefault="00190A60"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843" w:type="dxa"/>
            <w:tcBorders>
              <w:top w:val="single" w:sz="4" w:space="0" w:color="auto"/>
              <w:left w:val="single" w:sz="4" w:space="0" w:color="auto"/>
              <w:right w:val="single" w:sz="4" w:space="0" w:color="auto"/>
            </w:tcBorders>
            <w:shd w:val="clear" w:color="auto" w:fill="FFFFFF"/>
          </w:tcPr>
          <w:p w:rsidR="00190A60" w:rsidRPr="00625F1C" w:rsidRDefault="00190A60"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r>
      <w:tr w:rsidR="00190A60" w:rsidRPr="00481DA9" w:rsidTr="00481DA9">
        <w:trPr>
          <w:trHeight w:hRule="exact" w:val="677"/>
        </w:trPr>
        <w:tc>
          <w:tcPr>
            <w:tcW w:w="2669" w:type="dxa"/>
            <w:tcBorders>
              <w:top w:val="single" w:sz="4" w:space="0" w:color="auto"/>
              <w:left w:val="single" w:sz="4" w:space="0" w:color="auto"/>
            </w:tcBorders>
            <w:shd w:val="clear" w:color="auto" w:fill="FFFFFF"/>
            <w:vAlign w:val="bottom"/>
          </w:tcPr>
          <w:p w:rsidR="00190A60" w:rsidRPr="00625F1C" w:rsidRDefault="00190A60"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Маловероятный (от 20 до 40 %)</w:t>
            </w:r>
          </w:p>
        </w:tc>
        <w:tc>
          <w:tcPr>
            <w:tcW w:w="1584" w:type="dxa"/>
            <w:tcBorders>
              <w:top w:val="single" w:sz="4" w:space="0" w:color="auto"/>
              <w:left w:val="single" w:sz="4" w:space="0" w:color="auto"/>
            </w:tcBorders>
            <w:shd w:val="clear" w:color="auto" w:fill="FFFFFF"/>
          </w:tcPr>
          <w:p w:rsidR="00190A60" w:rsidRPr="00625F1C" w:rsidRDefault="00190A60"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190A60" w:rsidRPr="00625F1C" w:rsidRDefault="00190A60"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190A60" w:rsidRPr="00625F1C" w:rsidRDefault="00190A60"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843" w:type="dxa"/>
            <w:tcBorders>
              <w:top w:val="single" w:sz="4" w:space="0" w:color="auto"/>
              <w:left w:val="single" w:sz="4" w:space="0" w:color="auto"/>
              <w:right w:val="single" w:sz="4" w:space="0" w:color="auto"/>
            </w:tcBorders>
            <w:shd w:val="clear" w:color="auto" w:fill="FFFFFF"/>
          </w:tcPr>
          <w:p w:rsidR="00190A60" w:rsidRPr="00625F1C" w:rsidRDefault="00190A60"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190A60" w:rsidRPr="00481DA9" w:rsidTr="00481DA9">
        <w:trPr>
          <w:trHeight w:hRule="exact" w:val="672"/>
        </w:trPr>
        <w:tc>
          <w:tcPr>
            <w:tcW w:w="2669" w:type="dxa"/>
            <w:tcBorders>
              <w:top w:val="single" w:sz="4" w:space="0" w:color="auto"/>
              <w:left w:val="single" w:sz="4" w:space="0" w:color="auto"/>
            </w:tcBorders>
            <w:shd w:val="clear" w:color="auto" w:fill="FFFFFF"/>
            <w:vAlign w:val="bottom"/>
          </w:tcPr>
          <w:p w:rsidR="00190A60" w:rsidRPr="00625F1C" w:rsidRDefault="00190A60"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Средний (от 40 до 60 %)</w:t>
            </w:r>
          </w:p>
        </w:tc>
        <w:tc>
          <w:tcPr>
            <w:tcW w:w="1584" w:type="dxa"/>
            <w:tcBorders>
              <w:top w:val="single" w:sz="4" w:space="0" w:color="auto"/>
              <w:left w:val="single" w:sz="4" w:space="0" w:color="auto"/>
            </w:tcBorders>
            <w:shd w:val="clear" w:color="auto" w:fill="FFFFFF"/>
          </w:tcPr>
          <w:p w:rsidR="00190A60" w:rsidRPr="00625F1C" w:rsidRDefault="00190A60"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190A60" w:rsidRPr="00625F1C" w:rsidRDefault="00190A60"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190A60" w:rsidRPr="00625F1C" w:rsidRDefault="00190A60"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right w:val="single" w:sz="4" w:space="0" w:color="auto"/>
            </w:tcBorders>
            <w:shd w:val="clear" w:color="auto" w:fill="FFFFFF"/>
            <w:vAlign w:val="bottom"/>
          </w:tcPr>
          <w:p w:rsidR="00190A60" w:rsidRPr="00625F1C" w:rsidRDefault="00190A60"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190A60" w:rsidRPr="00625F1C" w:rsidRDefault="00190A60"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190A60" w:rsidRPr="00481DA9" w:rsidTr="00481DA9">
        <w:trPr>
          <w:trHeight w:hRule="exact" w:val="677"/>
        </w:trPr>
        <w:tc>
          <w:tcPr>
            <w:tcW w:w="2669" w:type="dxa"/>
            <w:tcBorders>
              <w:top w:val="single" w:sz="4" w:space="0" w:color="auto"/>
              <w:left w:val="single" w:sz="4" w:space="0" w:color="auto"/>
            </w:tcBorders>
            <w:shd w:val="clear" w:color="auto" w:fill="FFFFFF"/>
            <w:vAlign w:val="bottom"/>
          </w:tcPr>
          <w:p w:rsidR="00190A60" w:rsidRPr="00625F1C" w:rsidRDefault="00190A60"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Вероятный (от 60 до 80 %)</w:t>
            </w:r>
          </w:p>
        </w:tc>
        <w:tc>
          <w:tcPr>
            <w:tcW w:w="1584" w:type="dxa"/>
            <w:tcBorders>
              <w:top w:val="single" w:sz="4" w:space="0" w:color="auto"/>
              <w:left w:val="single" w:sz="4" w:space="0" w:color="auto"/>
            </w:tcBorders>
            <w:shd w:val="clear" w:color="auto" w:fill="FFFFFF"/>
          </w:tcPr>
          <w:p w:rsidR="00190A60" w:rsidRPr="00625F1C" w:rsidRDefault="00190A60"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190A60" w:rsidRPr="00625F1C" w:rsidRDefault="00190A60"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tcBorders>
            <w:shd w:val="clear" w:color="auto" w:fill="FFFFFF"/>
            <w:vAlign w:val="bottom"/>
          </w:tcPr>
          <w:p w:rsidR="00190A60" w:rsidRPr="00625F1C" w:rsidRDefault="00190A60"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190A60" w:rsidRPr="00625F1C" w:rsidRDefault="00190A60"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right w:val="single" w:sz="4" w:space="0" w:color="auto"/>
            </w:tcBorders>
            <w:shd w:val="clear" w:color="auto" w:fill="FFFFFF"/>
            <w:vAlign w:val="bottom"/>
          </w:tcPr>
          <w:p w:rsidR="00190A60" w:rsidRPr="00625F1C" w:rsidRDefault="00190A60"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190A60" w:rsidRPr="00625F1C" w:rsidRDefault="00190A60"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190A60" w:rsidRPr="00481DA9" w:rsidTr="00481DA9">
        <w:trPr>
          <w:trHeight w:hRule="exact" w:val="691"/>
        </w:trPr>
        <w:tc>
          <w:tcPr>
            <w:tcW w:w="2669" w:type="dxa"/>
            <w:tcBorders>
              <w:top w:val="single" w:sz="4" w:space="0" w:color="auto"/>
              <w:left w:val="single" w:sz="4" w:space="0" w:color="auto"/>
              <w:bottom w:val="single" w:sz="4" w:space="0" w:color="auto"/>
            </w:tcBorders>
            <w:shd w:val="clear" w:color="auto" w:fill="FFFFFF"/>
          </w:tcPr>
          <w:p w:rsidR="00190A60" w:rsidRPr="00625F1C" w:rsidRDefault="00190A60"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Ожидаемый (от 80 до 100%)</w:t>
            </w:r>
          </w:p>
        </w:tc>
        <w:tc>
          <w:tcPr>
            <w:tcW w:w="1584" w:type="dxa"/>
            <w:tcBorders>
              <w:top w:val="single" w:sz="4" w:space="0" w:color="auto"/>
              <w:left w:val="single" w:sz="4" w:space="0" w:color="auto"/>
              <w:bottom w:val="single" w:sz="4" w:space="0" w:color="auto"/>
            </w:tcBorders>
            <w:shd w:val="clear" w:color="auto" w:fill="FFFFFF"/>
          </w:tcPr>
          <w:p w:rsidR="00190A60" w:rsidRPr="00625F1C" w:rsidRDefault="00190A60"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bottom w:val="single" w:sz="4" w:space="0" w:color="auto"/>
            </w:tcBorders>
            <w:shd w:val="clear" w:color="auto" w:fill="FFFFFF"/>
          </w:tcPr>
          <w:p w:rsidR="00190A60" w:rsidRPr="00625F1C" w:rsidRDefault="00190A60"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bottom w:val="single" w:sz="4" w:space="0" w:color="auto"/>
            </w:tcBorders>
            <w:shd w:val="clear" w:color="auto" w:fill="FFFFFF"/>
          </w:tcPr>
          <w:p w:rsidR="00190A60" w:rsidRPr="00625F1C" w:rsidRDefault="00190A60"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190A60" w:rsidRPr="00625F1C" w:rsidRDefault="00190A60"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90A60" w:rsidRPr="00625F1C" w:rsidRDefault="00190A60"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190A60" w:rsidRPr="00625F1C" w:rsidRDefault="00190A60"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bl>
    <w:p w:rsidR="00481DA9" w:rsidRDefault="00481DA9" w:rsidP="00190A60">
      <w:pPr>
        <w:pStyle w:val="20"/>
        <w:shd w:val="clear" w:color="auto" w:fill="auto"/>
        <w:tabs>
          <w:tab w:val="left" w:pos="3322"/>
        </w:tabs>
        <w:spacing w:before="0" w:after="0" w:line="317" w:lineRule="exact"/>
        <w:jc w:val="both"/>
        <w:rPr>
          <w:rFonts w:ascii="PT Astra Serif" w:hAnsi="PT Astra Serif" w:cs="Times New Roman"/>
        </w:rPr>
      </w:pPr>
    </w:p>
    <w:p w:rsidR="00646CEE" w:rsidRDefault="00481DA9" w:rsidP="00190A60">
      <w:pPr>
        <w:pStyle w:val="20"/>
        <w:shd w:val="clear" w:color="auto" w:fill="auto"/>
        <w:tabs>
          <w:tab w:val="left" w:pos="3322"/>
        </w:tabs>
        <w:spacing w:before="0" w:after="0" w:line="317" w:lineRule="exact"/>
        <w:jc w:val="both"/>
        <w:rPr>
          <w:rFonts w:ascii="PT Astra Serif" w:hAnsi="PT Astra Serif" w:cs="Times New Roman"/>
        </w:rPr>
      </w:pPr>
      <w:r>
        <w:rPr>
          <w:rFonts w:ascii="PT Astra Serif" w:hAnsi="PT Astra Serif" w:cs="Times New Roman"/>
        </w:rPr>
        <w:t xml:space="preserve">        </w:t>
      </w:r>
    </w:p>
    <w:p w:rsidR="00190A60" w:rsidRPr="00481DA9" w:rsidRDefault="00646CEE" w:rsidP="00190A60">
      <w:pPr>
        <w:pStyle w:val="20"/>
        <w:shd w:val="clear" w:color="auto" w:fill="auto"/>
        <w:tabs>
          <w:tab w:val="left" w:pos="3322"/>
        </w:tabs>
        <w:spacing w:before="0" w:after="0" w:line="317" w:lineRule="exact"/>
        <w:jc w:val="both"/>
        <w:rPr>
          <w:rFonts w:ascii="PT Astra Serif" w:hAnsi="PT Astra Serif" w:cs="Times New Roman"/>
        </w:rPr>
      </w:pPr>
      <w:r>
        <w:rPr>
          <w:rFonts w:ascii="PT Astra Serif" w:hAnsi="PT Astra Serif" w:cs="Times New Roman"/>
        </w:rPr>
        <w:lastRenderedPageBreak/>
        <w:t xml:space="preserve">         </w:t>
      </w:r>
      <w:r w:rsidR="00190A60" w:rsidRPr="00481DA9">
        <w:rPr>
          <w:rFonts w:ascii="PT Astra Serif" w:hAnsi="PT Astra Serif" w:cs="Times New Roman"/>
        </w:rPr>
        <w:t xml:space="preserve">Обоснование уровня риска и предложения по устранению причин риска, применению контрольных действий в отношении операции: </w:t>
      </w:r>
      <w:r w:rsidR="00190A60" w:rsidRPr="00481DA9">
        <w:rPr>
          <w:rStyle w:val="21"/>
          <w:rFonts w:ascii="PT Astra Serif" w:eastAsiaTheme="minorHAnsi" w:hAnsi="PT Astra Serif"/>
          <w:b w:val="0"/>
        </w:rPr>
        <w:t>расчет средств</w:t>
      </w:r>
      <w:r w:rsidR="00635F8F" w:rsidRPr="00481DA9">
        <w:rPr>
          <w:rStyle w:val="21"/>
          <w:rFonts w:ascii="PT Astra Serif" w:eastAsiaTheme="minorHAnsi" w:hAnsi="PT Astra Serif"/>
          <w:b w:val="0"/>
        </w:rPr>
        <w:t>, используемых на закупку товаров, работ и услуг</w:t>
      </w:r>
      <w:r w:rsidR="00190A60" w:rsidRPr="00481DA9">
        <w:rPr>
          <w:rStyle w:val="21"/>
          <w:rFonts w:ascii="PT Astra Serif" w:eastAsiaTheme="minorHAnsi" w:hAnsi="PT Astra Serif"/>
          <w:b w:val="0"/>
        </w:rPr>
        <w:t xml:space="preserve"> требует тщательной проверки </w:t>
      </w:r>
      <w:r w:rsidR="00C80E6C" w:rsidRPr="00481DA9">
        <w:rPr>
          <w:rStyle w:val="21"/>
          <w:rFonts w:ascii="PT Astra Serif" w:eastAsiaTheme="minorHAnsi" w:hAnsi="PT Astra Serif"/>
          <w:b w:val="0"/>
        </w:rPr>
        <w:t>на соответствие нормам федерального закона № 44-ФЗ.</w:t>
      </w:r>
    </w:p>
    <w:p w:rsidR="00190A60" w:rsidRPr="00481DA9" w:rsidRDefault="00481DA9" w:rsidP="00190A60">
      <w:pPr>
        <w:pStyle w:val="20"/>
        <w:shd w:val="clear" w:color="auto" w:fill="auto"/>
        <w:spacing w:before="0" w:after="0" w:line="322" w:lineRule="exact"/>
        <w:jc w:val="both"/>
        <w:rPr>
          <w:rFonts w:ascii="PT Astra Serif" w:hAnsi="PT Astra Serif" w:cs="Times New Roman"/>
        </w:rPr>
      </w:pPr>
      <w:r>
        <w:rPr>
          <w:rFonts w:ascii="PT Astra Serif" w:hAnsi="PT Astra Serif" w:cs="Times New Roman"/>
        </w:rPr>
        <w:t xml:space="preserve">       </w:t>
      </w:r>
      <w:r w:rsidR="00190A60" w:rsidRPr="00481DA9">
        <w:rPr>
          <w:rFonts w:ascii="PT Astra Serif" w:hAnsi="PT Astra Serif" w:cs="Times New Roman"/>
        </w:rPr>
        <w:t xml:space="preserve"> Считаем, что уровень риска по критерию «Вероятность»- средний. Уровень риска по критерию «Последствия»- средний. Операцию  включить в план внутреннего финансового контроля.</w:t>
      </w:r>
    </w:p>
    <w:p w:rsidR="00190A60" w:rsidRPr="00481DA9" w:rsidRDefault="00190A60" w:rsidP="00190A60">
      <w:pPr>
        <w:jc w:val="both"/>
        <w:rPr>
          <w:rFonts w:ascii="PT Astra Serif" w:hAnsi="PT Astra Serif"/>
          <w:sz w:val="28"/>
          <w:szCs w:val="28"/>
        </w:rPr>
      </w:pPr>
    </w:p>
    <w:p w:rsidR="001201A7" w:rsidRPr="00481DA9" w:rsidRDefault="00211B74" w:rsidP="00211B74">
      <w:pPr>
        <w:pStyle w:val="20"/>
        <w:shd w:val="clear" w:color="auto" w:fill="auto"/>
        <w:tabs>
          <w:tab w:val="left" w:pos="1242"/>
        </w:tabs>
        <w:spacing w:before="0" w:after="0" w:line="317" w:lineRule="exact"/>
        <w:jc w:val="both"/>
        <w:rPr>
          <w:rFonts w:ascii="PT Astra Serif" w:hAnsi="PT Astra Serif" w:cs="Times New Roman"/>
        </w:rPr>
      </w:pPr>
      <w:r>
        <w:rPr>
          <w:rStyle w:val="21"/>
          <w:rFonts w:ascii="PT Astra Serif" w:eastAsiaTheme="minorHAnsi" w:hAnsi="PT Astra Serif"/>
        </w:rPr>
        <w:t xml:space="preserve">        </w:t>
      </w:r>
      <w:r w:rsidR="001201A7" w:rsidRPr="00481DA9">
        <w:rPr>
          <w:rStyle w:val="21"/>
          <w:rFonts w:ascii="PT Astra Serif" w:eastAsiaTheme="minorHAnsi" w:hAnsi="PT Astra Serif"/>
        </w:rPr>
        <w:t>4.</w:t>
      </w:r>
      <w:r>
        <w:rPr>
          <w:rStyle w:val="21"/>
          <w:rFonts w:ascii="PT Astra Serif" w:eastAsiaTheme="minorHAnsi" w:hAnsi="PT Astra Serif"/>
        </w:rPr>
        <w:t xml:space="preserve"> </w:t>
      </w:r>
      <w:r w:rsidR="001201A7" w:rsidRPr="00481DA9">
        <w:rPr>
          <w:rStyle w:val="21"/>
          <w:rFonts w:ascii="PT Astra Serif" w:eastAsiaTheme="minorHAnsi" w:hAnsi="PT Astra Serif"/>
        </w:rPr>
        <w:t xml:space="preserve">Процедура (операция): </w:t>
      </w:r>
      <w:r w:rsidR="001201A7" w:rsidRPr="00481DA9">
        <w:rPr>
          <w:rFonts w:ascii="PT Astra Serif" w:hAnsi="PT Astra Serif" w:cs="Times New Roman"/>
        </w:rPr>
        <w:t>Составление и представление обоснований бюджетных ассигнований на предост</w:t>
      </w:r>
      <w:r w:rsidR="00941315" w:rsidRPr="00481DA9">
        <w:rPr>
          <w:rFonts w:ascii="PT Astra Serif" w:hAnsi="PT Astra Serif" w:cs="Times New Roman"/>
        </w:rPr>
        <w:t xml:space="preserve">авление субсидий </w:t>
      </w:r>
      <w:r w:rsidR="001201A7" w:rsidRPr="00481DA9">
        <w:rPr>
          <w:rFonts w:ascii="PT Astra Serif" w:hAnsi="PT Astra Serif" w:cs="Times New Roman"/>
        </w:rPr>
        <w:t xml:space="preserve"> (муниципальным) учреждениям.</w:t>
      </w:r>
    </w:p>
    <w:p w:rsidR="00211B74" w:rsidRDefault="00211B74" w:rsidP="001201A7">
      <w:pPr>
        <w:pStyle w:val="20"/>
        <w:shd w:val="clear" w:color="auto" w:fill="auto"/>
        <w:tabs>
          <w:tab w:val="left" w:pos="3322"/>
        </w:tabs>
        <w:spacing w:before="0" w:after="0" w:line="317" w:lineRule="exact"/>
        <w:jc w:val="both"/>
        <w:rPr>
          <w:rFonts w:ascii="PT Astra Serif" w:hAnsi="PT Astra Serif" w:cs="Times New Roman"/>
        </w:rPr>
      </w:pPr>
      <w:r>
        <w:rPr>
          <w:rStyle w:val="21"/>
          <w:rFonts w:ascii="PT Astra Serif" w:eastAsiaTheme="minorHAnsi" w:hAnsi="PT Astra Serif"/>
        </w:rPr>
        <w:t xml:space="preserve">        </w:t>
      </w:r>
      <w:r w:rsidR="001201A7" w:rsidRPr="00481DA9">
        <w:rPr>
          <w:rStyle w:val="21"/>
          <w:rFonts w:ascii="PT Astra Serif" w:eastAsiaTheme="minorHAnsi" w:hAnsi="PT Astra Serif"/>
        </w:rPr>
        <w:t>Наименование риска:</w:t>
      </w:r>
      <w:r w:rsidR="001201A7" w:rsidRPr="00481DA9">
        <w:rPr>
          <w:rStyle w:val="21"/>
          <w:rFonts w:ascii="PT Astra Serif" w:eastAsiaTheme="minorHAnsi" w:hAnsi="PT Astra Serif"/>
        </w:rPr>
        <w:tab/>
      </w:r>
      <w:r w:rsidR="001201A7" w:rsidRPr="00481DA9">
        <w:rPr>
          <w:rStyle w:val="21"/>
          <w:rFonts w:ascii="PT Astra Serif" w:eastAsiaTheme="minorHAnsi" w:hAnsi="PT Astra Serif"/>
          <w:b w:val="0"/>
        </w:rPr>
        <w:t>Субсидии муниципальным образовательным учреждениям предоставляются на финансовое обеспечение выполнения муниципального задания и на иные цели.</w:t>
      </w:r>
      <w:r>
        <w:rPr>
          <w:rStyle w:val="21"/>
          <w:rFonts w:ascii="PT Astra Serif" w:eastAsiaTheme="minorHAnsi" w:hAnsi="PT Astra Serif"/>
          <w:b w:val="0"/>
        </w:rPr>
        <w:t xml:space="preserve"> </w:t>
      </w:r>
      <w:r w:rsidR="001201A7" w:rsidRPr="00481DA9">
        <w:rPr>
          <w:rStyle w:val="21"/>
          <w:rFonts w:ascii="PT Astra Serif" w:eastAsiaTheme="minorHAnsi" w:hAnsi="PT Astra Serif"/>
          <w:b w:val="0"/>
        </w:rPr>
        <w:t>Объем субсидий предусматривается в рамках муниципальных программ и ведомс</w:t>
      </w:r>
      <w:r>
        <w:rPr>
          <w:rStyle w:val="21"/>
          <w:rFonts w:ascii="PT Astra Serif" w:eastAsiaTheme="minorHAnsi" w:hAnsi="PT Astra Serif"/>
          <w:b w:val="0"/>
        </w:rPr>
        <w:t xml:space="preserve">твенных целевых программ. </w:t>
      </w:r>
      <w:r w:rsidR="00C80E6C" w:rsidRPr="00481DA9">
        <w:rPr>
          <w:rStyle w:val="21"/>
          <w:rFonts w:ascii="PT Astra Serif" w:eastAsiaTheme="minorHAnsi" w:hAnsi="PT Astra Serif"/>
          <w:b w:val="0"/>
        </w:rPr>
        <w:t>Расчет средств</w:t>
      </w:r>
      <w:r w:rsidR="001201A7" w:rsidRPr="00481DA9">
        <w:rPr>
          <w:rStyle w:val="21"/>
          <w:rFonts w:ascii="PT Astra Serif" w:eastAsiaTheme="minorHAnsi" w:hAnsi="PT Astra Serif"/>
          <w:b w:val="0"/>
        </w:rPr>
        <w:t xml:space="preserve"> требует тщательной проверки на соответствие нормативу финансирования, </w:t>
      </w:r>
      <w:r w:rsidR="00C80E6C" w:rsidRPr="00481DA9">
        <w:rPr>
          <w:rStyle w:val="21"/>
          <w:rFonts w:ascii="PT Astra Serif" w:eastAsiaTheme="minorHAnsi" w:hAnsi="PT Astra Serif"/>
          <w:b w:val="0"/>
        </w:rPr>
        <w:t>потребности учреждений на обеспечение образовательной деятельности.</w:t>
      </w:r>
      <w:r w:rsidR="001201A7" w:rsidRPr="00481DA9">
        <w:rPr>
          <w:rFonts w:ascii="PT Astra Serif" w:hAnsi="PT Astra Serif" w:cs="Times New Roman"/>
        </w:rPr>
        <w:tab/>
      </w:r>
    </w:p>
    <w:p w:rsidR="00625F1C" w:rsidRPr="00481DA9" w:rsidRDefault="00625F1C" w:rsidP="001201A7">
      <w:pPr>
        <w:pStyle w:val="20"/>
        <w:shd w:val="clear" w:color="auto" w:fill="auto"/>
        <w:tabs>
          <w:tab w:val="left" w:pos="3322"/>
        </w:tabs>
        <w:spacing w:before="0" w:after="0" w:line="317" w:lineRule="exact"/>
        <w:jc w:val="both"/>
        <w:rPr>
          <w:rFonts w:ascii="PT Astra Serif" w:hAnsi="PT Astra Serif" w:cs="Times New Roman"/>
        </w:rPr>
      </w:pPr>
    </w:p>
    <w:tbl>
      <w:tblPr>
        <w:tblOverlap w:val="never"/>
        <w:tblW w:w="9498" w:type="dxa"/>
        <w:tblInd w:w="10" w:type="dxa"/>
        <w:tblLayout w:type="fixed"/>
        <w:tblCellMar>
          <w:left w:w="10" w:type="dxa"/>
          <w:right w:w="10" w:type="dxa"/>
        </w:tblCellMar>
        <w:tblLook w:val="04A0" w:firstRow="1" w:lastRow="0" w:firstColumn="1" w:lastColumn="0" w:noHBand="0" w:noVBand="1"/>
      </w:tblPr>
      <w:tblGrid>
        <w:gridCol w:w="2669"/>
        <w:gridCol w:w="1726"/>
        <w:gridCol w:w="1559"/>
        <w:gridCol w:w="1843"/>
        <w:gridCol w:w="1701"/>
      </w:tblGrid>
      <w:tr w:rsidR="001201A7" w:rsidRPr="00481DA9" w:rsidTr="00646CEE">
        <w:trPr>
          <w:trHeight w:hRule="exact" w:val="336"/>
        </w:trPr>
        <w:tc>
          <w:tcPr>
            <w:tcW w:w="2669" w:type="dxa"/>
            <w:vMerge w:val="restart"/>
            <w:tcBorders>
              <w:top w:val="single" w:sz="4" w:space="0" w:color="auto"/>
              <w:left w:val="single" w:sz="4" w:space="0" w:color="auto"/>
            </w:tcBorders>
            <w:shd w:val="clear" w:color="auto" w:fill="FFFFFF"/>
            <w:vAlign w:val="bottom"/>
          </w:tcPr>
          <w:p w:rsidR="001201A7" w:rsidRPr="00625F1C" w:rsidRDefault="001201A7" w:rsidP="005C0169">
            <w:pPr>
              <w:pStyle w:val="20"/>
              <w:shd w:val="clear" w:color="auto" w:fill="auto"/>
              <w:spacing w:before="0" w:after="0" w:line="317" w:lineRule="exact"/>
              <w:rPr>
                <w:rFonts w:ascii="PT Astra Serif" w:hAnsi="PT Astra Serif"/>
                <w:sz w:val="26"/>
                <w:szCs w:val="26"/>
                <w:lang w:eastAsia="ru-RU"/>
              </w:rPr>
            </w:pPr>
            <w:r w:rsidRPr="00625F1C">
              <w:rPr>
                <w:rStyle w:val="21"/>
                <w:rFonts w:ascii="PT Astra Serif" w:eastAsiaTheme="minorHAnsi" w:hAnsi="PT Astra Serif"/>
                <w:sz w:val="26"/>
                <w:szCs w:val="26"/>
              </w:rPr>
              <w:t>Уровень по критерию «Вероятность»</w:t>
            </w:r>
          </w:p>
        </w:tc>
        <w:tc>
          <w:tcPr>
            <w:tcW w:w="6829" w:type="dxa"/>
            <w:gridSpan w:val="4"/>
            <w:tcBorders>
              <w:top w:val="single" w:sz="4" w:space="0" w:color="auto"/>
              <w:left w:val="single" w:sz="4" w:space="0" w:color="auto"/>
              <w:right w:val="single" w:sz="4" w:space="0" w:color="auto"/>
            </w:tcBorders>
            <w:shd w:val="clear" w:color="auto" w:fill="FFFFFF"/>
            <w:vAlign w:val="bottom"/>
          </w:tcPr>
          <w:p w:rsidR="001201A7" w:rsidRPr="00625F1C" w:rsidRDefault="001201A7" w:rsidP="005C0169">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Уровень по критерию «Последствия»</w:t>
            </w:r>
          </w:p>
        </w:tc>
      </w:tr>
      <w:tr w:rsidR="001201A7" w:rsidRPr="00481DA9" w:rsidTr="00646CEE">
        <w:trPr>
          <w:trHeight w:hRule="exact" w:val="667"/>
        </w:trPr>
        <w:tc>
          <w:tcPr>
            <w:tcW w:w="2669" w:type="dxa"/>
            <w:vMerge/>
            <w:tcBorders>
              <w:left w:val="single" w:sz="4" w:space="0" w:color="auto"/>
            </w:tcBorders>
            <w:shd w:val="clear" w:color="auto" w:fill="FFFFFF"/>
            <w:vAlign w:val="bottom"/>
          </w:tcPr>
          <w:p w:rsidR="001201A7" w:rsidRPr="00625F1C" w:rsidRDefault="001201A7" w:rsidP="005C0169">
            <w:pPr>
              <w:rPr>
                <w:rFonts w:ascii="PT Astra Serif" w:hAnsi="PT Astra Serif"/>
                <w:sz w:val="26"/>
                <w:szCs w:val="26"/>
              </w:rPr>
            </w:pPr>
          </w:p>
        </w:tc>
        <w:tc>
          <w:tcPr>
            <w:tcW w:w="1726" w:type="dxa"/>
            <w:tcBorders>
              <w:top w:val="single" w:sz="4" w:space="0" w:color="auto"/>
              <w:left w:val="single" w:sz="4" w:space="0" w:color="auto"/>
            </w:tcBorders>
            <w:shd w:val="clear" w:color="auto" w:fill="FFFFFF"/>
            <w:vAlign w:val="center"/>
          </w:tcPr>
          <w:p w:rsidR="001201A7" w:rsidRPr="00625F1C" w:rsidRDefault="001201A7" w:rsidP="005C0169">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Низкий</w:t>
            </w:r>
          </w:p>
        </w:tc>
        <w:tc>
          <w:tcPr>
            <w:tcW w:w="1559" w:type="dxa"/>
            <w:tcBorders>
              <w:top w:val="single" w:sz="4" w:space="0" w:color="auto"/>
              <w:left w:val="single" w:sz="4" w:space="0" w:color="auto"/>
            </w:tcBorders>
            <w:shd w:val="clear" w:color="auto" w:fill="FFFFFF"/>
            <w:vAlign w:val="center"/>
          </w:tcPr>
          <w:p w:rsidR="001201A7" w:rsidRPr="00625F1C" w:rsidRDefault="001201A7" w:rsidP="005C0169">
            <w:pPr>
              <w:pStyle w:val="20"/>
              <w:shd w:val="clear" w:color="auto" w:fill="auto"/>
              <w:spacing w:before="0" w:after="0" w:line="280" w:lineRule="exact"/>
              <w:jc w:val="left"/>
              <w:rPr>
                <w:rFonts w:ascii="PT Astra Serif" w:hAnsi="PT Astra Serif"/>
                <w:sz w:val="26"/>
                <w:szCs w:val="26"/>
                <w:lang w:eastAsia="ru-RU"/>
              </w:rPr>
            </w:pPr>
            <w:r w:rsidRPr="00625F1C">
              <w:rPr>
                <w:rStyle w:val="21"/>
                <w:rFonts w:ascii="PT Astra Serif" w:eastAsiaTheme="minorHAnsi" w:hAnsi="PT Astra Serif"/>
                <w:sz w:val="26"/>
                <w:szCs w:val="26"/>
              </w:rPr>
              <w:t>Умеренный</w:t>
            </w:r>
          </w:p>
        </w:tc>
        <w:tc>
          <w:tcPr>
            <w:tcW w:w="1843" w:type="dxa"/>
            <w:tcBorders>
              <w:top w:val="single" w:sz="4" w:space="0" w:color="auto"/>
              <w:left w:val="single" w:sz="4" w:space="0" w:color="auto"/>
            </w:tcBorders>
            <w:shd w:val="clear" w:color="auto" w:fill="FFFFFF"/>
            <w:vAlign w:val="center"/>
          </w:tcPr>
          <w:p w:rsidR="001201A7" w:rsidRPr="00625F1C" w:rsidRDefault="001201A7" w:rsidP="005C0169">
            <w:pPr>
              <w:pStyle w:val="20"/>
              <w:shd w:val="clear" w:color="auto" w:fill="auto"/>
              <w:spacing w:before="0" w:after="0" w:line="280" w:lineRule="exact"/>
              <w:ind w:left="40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c>
          <w:tcPr>
            <w:tcW w:w="1701" w:type="dxa"/>
            <w:tcBorders>
              <w:top w:val="single" w:sz="4" w:space="0" w:color="auto"/>
              <w:left w:val="single" w:sz="4" w:space="0" w:color="auto"/>
              <w:right w:val="single" w:sz="4" w:space="0" w:color="auto"/>
            </w:tcBorders>
            <w:shd w:val="clear" w:color="auto" w:fill="FFFFFF"/>
          </w:tcPr>
          <w:p w:rsidR="001201A7" w:rsidRPr="00625F1C" w:rsidRDefault="001201A7" w:rsidP="005C0169">
            <w:pPr>
              <w:pStyle w:val="20"/>
              <w:shd w:val="clear" w:color="auto" w:fill="auto"/>
              <w:spacing w:before="0" w:after="6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Очень</w:t>
            </w:r>
          </w:p>
          <w:p w:rsidR="001201A7" w:rsidRPr="00625F1C" w:rsidRDefault="001201A7" w:rsidP="005C0169">
            <w:pPr>
              <w:pStyle w:val="20"/>
              <w:shd w:val="clear" w:color="auto" w:fill="auto"/>
              <w:spacing w:before="60" w:after="0" w:line="280" w:lineRule="exact"/>
              <w:ind w:left="36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r>
      <w:tr w:rsidR="001201A7" w:rsidRPr="00481DA9" w:rsidTr="00646CEE">
        <w:trPr>
          <w:trHeight w:hRule="exact" w:val="667"/>
        </w:trPr>
        <w:tc>
          <w:tcPr>
            <w:tcW w:w="2669" w:type="dxa"/>
            <w:tcBorders>
              <w:top w:val="single" w:sz="4" w:space="0" w:color="auto"/>
              <w:left w:val="single" w:sz="4" w:space="0" w:color="auto"/>
            </w:tcBorders>
            <w:shd w:val="clear" w:color="auto" w:fill="FFFFFF"/>
            <w:vAlign w:val="bottom"/>
          </w:tcPr>
          <w:p w:rsidR="001201A7" w:rsidRPr="00625F1C" w:rsidRDefault="001201A7"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Невероятный (от 0 до 20 %)</w:t>
            </w:r>
          </w:p>
        </w:tc>
        <w:tc>
          <w:tcPr>
            <w:tcW w:w="1726"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559"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843"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right w:val="single" w:sz="4" w:space="0" w:color="auto"/>
            </w:tcBorders>
            <w:shd w:val="clear" w:color="auto" w:fill="FFFFFF"/>
          </w:tcPr>
          <w:p w:rsidR="001201A7" w:rsidRPr="00625F1C" w:rsidRDefault="001201A7"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r>
      <w:tr w:rsidR="001201A7" w:rsidRPr="00481DA9" w:rsidTr="00646CEE">
        <w:trPr>
          <w:trHeight w:hRule="exact" w:val="677"/>
        </w:trPr>
        <w:tc>
          <w:tcPr>
            <w:tcW w:w="2669" w:type="dxa"/>
            <w:tcBorders>
              <w:top w:val="single" w:sz="4" w:space="0" w:color="auto"/>
              <w:left w:val="single" w:sz="4" w:space="0" w:color="auto"/>
            </w:tcBorders>
            <w:shd w:val="clear" w:color="auto" w:fill="FFFFFF"/>
            <w:vAlign w:val="bottom"/>
          </w:tcPr>
          <w:p w:rsidR="001201A7" w:rsidRPr="00625F1C" w:rsidRDefault="001201A7"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Маловероятный (от 20 до 40 %)</w:t>
            </w:r>
          </w:p>
        </w:tc>
        <w:tc>
          <w:tcPr>
            <w:tcW w:w="1726"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559"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843"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right w:val="single" w:sz="4" w:space="0" w:color="auto"/>
            </w:tcBorders>
            <w:shd w:val="clear" w:color="auto" w:fill="FFFFFF"/>
          </w:tcPr>
          <w:p w:rsidR="001201A7" w:rsidRPr="00625F1C" w:rsidRDefault="001201A7"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1201A7" w:rsidRPr="00481DA9" w:rsidTr="00646CEE">
        <w:trPr>
          <w:trHeight w:hRule="exact" w:val="672"/>
        </w:trPr>
        <w:tc>
          <w:tcPr>
            <w:tcW w:w="2669" w:type="dxa"/>
            <w:tcBorders>
              <w:top w:val="single" w:sz="4" w:space="0" w:color="auto"/>
              <w:left w:val="single" w:sz="4" w:space="0" w:color="auto"/>
            </w:tcBorders>
            <w:shd w:val="clear" w:color="auto" w:fill="FFFFFF"/>
            <w:vAlign w:val="bottom"/>
          </w:tcPr>
          <w:p w:rsidR="001201A7" w:rsidRPr="00625F1C" w:rsidRDefault="001201A7"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Средний (от 40 до 60 %)</w:t>
            </w:r>
          </w:p>
        </w:tc>
        <w:tc>
          <w:tcPr>
            <w:tcW w:w="1726"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559"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843"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right w:val="single" w:sz="4" w:space="0" w:color="auto"/>
            </w:tcBorders>
            <w:shd w:val="clear" w:color="auto" w:fill="FFFFFF"/>
            <w:vAlign w:val="bottom"/>
          </w:tcPr>
          <w:p w:rsidR="001201A7" w:rsidRPr="00625F1C" w:rsidRDefault="001201A7"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1201A7" w:rsidRPr="00625F1C" w:rsidRDefault="001201A7"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1201A7" w:rsidRPr="00481DA9" w:rsidTr="00646CEE">
        <w:trPr>
          <w:trHeight w:hRule="exact" w:val="677"/>
        </w:trPr>
        <w:tc>
          <w:tcPr>
            <w:tcW w:w="2669" w:type="dxa"/>
            <w:tcBorders>
              <w:top w:val="single" w:sz="4" w:space="0" w:color="auto"/>
              <w:left w:val="single" w:sz="4" w:space="0" w:color="auto"/>
            </w:tcBorders>
            <w:shd w:val="clear" w:color="auto" w:fill="FFFFFF"/>
            <w:vAlign w:val="bottom"/>
          </w:tcPr>
          <w:p w:rsidR="001201A7" w:rsidRPr="00625F1C" w:rsidRDefault="001201A7"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Вероятный (от 60 до 80 %)</w:t>
            </w:r>
          </w:p>
        </w:tc>
        <w:tc>
          <w:tcPr>
            <w:tcW w:w="1726"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559"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tcBorders>
            <w:shd w:val="clear" w:color="auto" w:fill="FFFFFF"/>
            <w:vAlign w:val="bottom"/>
          </w:tcPr>
          <w:p w:rsidR="001201A7" w:rsidRPr="00625F1C" w:rsidRDefault="001201A7"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1201A7" w:rsidRPr="00625F1C" w:rsidRDefault="001201A7"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right w:val="single" w:sz="4" w:space="0" w:color="auto"/>
            </w:tcBorders>
            <w:shd w:val="clear" w:color="auto" w:fill="FFFFFF"/>
            <w:vAlign w:val="bottom"/>
          </w:tcPr>
          <w:p w:rsidR="001201A7" w:rsidRPr="00625F1C" w:rsidRDefault="001201A7"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1201A7" w:rsidRPr="00625F1C" w:rsidRDefault="001201A7"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1201A7" w:rsidRPr="00481DA9" w:rsidTr="00646CEE">
        <w:trPr>
          <w:trHeight w:hRule="exact" w:val="691"/>
        </w:trPr>
        <w:tc>
          <w:tcPr>
            <w:tcW w:w="2669" w:type="dxa"/>
            <w:tcBorders>
              <w:top w:val="single" w:sz="4" w:space="0" w:color="auto"/>
              <w:left w:val="single" w:sz="4" w:space="0" w:color="auto"/>
              <w:bottom w:val="single" w:sz="4" w:space="0" w:color="auto"/>
            </w:tcBorders>
            <w:shd w:val="clear" w:color="auto" w:fill="FFFFFF"/>
          </w:tcPr>
          <w:p w:rsidR="001201A7" w:rsidRPr="00625F1C" w:rsidRDefault="001201A7"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Ожидаемый (от 80 до 100%)</w:t>
            </w:r>
          </w:p>
        </w:tc>
        <w:tc>
          <w:tcPr>
            <w:tcW w:w="1726" w:type="dxa"/>
            <w:tcBorders>
              <w:top w:val="single" w:sz="4" w:space="0" w:color="auto"/>
              <w:left w:val="single" w:sz="4" w:space="0" w:color="auto"/>
              <w:bottom w:val="single" w:sz="4" w:space="0" w:color="auto"/>
            </w:tcBorders>
            <w:shd w:val="clear" w:color="auto" w:fill="FFFFFF"/>
          </w:tcPr>
          <w:p w:rsidR="001201A7" w:rsidRPr="00625F1C" w:rsidRDefault="001201A7"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559" w:type="dxa"/>
            <w:tcBorders>
              <w:top w:val="single" w:sz="4" w:space="0" w:color="auto"/>
              <w:left w:val="single" w:sz="4" w:space="0" w:color="auto"/>
              <w:bottom w:val="single" w:sz="4" w:space="0" w:color="auto"/>
            </w:tcBorders>
            <w:shd w:val="clear" w:color="auto" w:fill="FFFFFF"/>
          </w:tcPr>
          <w:p w:rsidR="001201A7" w:rsidRPr="00625F1C" w:rsidRDefault="001201A7"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bottom w:val="single" w:sz="4" w:space="0" w:color="auto"/>
            </w:tcBorders>
            <w:shd w:val="clear" w:color="auto" w:fill="FFFFFF"/>
          </w:tcPr>
          <w:p w:rsidR="001201A7" w:rsidRPr="00625F1C" w:rsidRDefault="001201A7"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1201A7" w:rsidRPr="00625F1C" w:rsidRDefault="001201A7"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1201A7" w:rsidRPr="00625F1C" w:rsidRDefault="001201A7"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1201A7" w:rsidRPr="00625F1C" w:rsidRDefault="001201A7"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bl>
    <w:p w:rsidR="00211B74" w:rsidRDefault="00211B74" w:rsidP="001201A7">
      <w:pPr>
        <w:pStyle w:val="20"/>
        <w:shd w:val="clear" w:color="auto" w:fill="auto"/>
        <w:tabs>
          <w:tab w:val="left" w:pos="3322"/>
        </w:tabs>
        <w:spacing w:before="0" w:after="0" w:line="317" w:lineRule="exact"/>
        <w:jc w:val="both"/>
        <w:rPr>
          <w:rFonts w:ascii="PT Astra Serif" w:hAnsi="PT Astra Serif" w:cs="Times New Roman"/>
        </w:rPr>
      </w:pPr>
    </w:p>
    <w:p w:rsidR="001201A7" w:rsidRPr="00481DA9" w:rsidRDefault="00211B74" w:rsidP="001201A7">
      <w:pPr>
        <w:pStyle w:val="20"/>
        <w:shd w:val="clear" w:color="auto" w:fill="auto"/>
        <w:tabs>
          <w:tab w:val="left" w:pos="3322"/>
        </w:tabs>
        <w:spacing w:before="0" w:after="0" w:line="317" w:lineRule="exact"/>
        <w:jc w:val="both"/>
        <w:rPr>
          <w:rFonts w:ascii="PT Astra Serif" w:hAnsi="PT Astra Serif" w:cs="Times New Roman"/>
        </w:rPr>
      </w:pPr>
      <w:r>
        <w:rPr>
          <w:rFonts w:ascii="PT Astra Serif" w:hAnsi="PT Astra Serif" w:cs="Times New Roman"/>
        </w:rPr>
        <w:t xml:space="preserve">         </w:t>
      </w:r>
      <w:r w:rsidR="001201A7" w:rsidRPr="00481DA9">
        <w:rPr>
          <w:rFonts w:ascii="PT Astra Serif" w:hAnsi="PT Astra Serif" w:cs="Times New Roman"/>
        </w:rPr>
        <w:t xml:space="preserve">Обоснование уровня риска и предложения по устранению причин риска, применению контрольных действий в отношении операции: </w:t>
      </w:r>
      <w:r w:rsidR="00C80E6C" w:rsidRPr="00481DA9">
        <w:rPr>
          <w:rStyle w:val="21"/>
          <w:rFonts w:ascii="PT Astra Serif" w:eastAsiaTheme="minorHAnsi" w:hAnsi="PT Astra Serif"/>
          <w:b w:val="0"/>
        </w:rPr>
        <w:t>расчет средств на финансовое обеспечение выполнения муниципального задания и иные цели</w:t>
      </w:r>
      <w:r w:rsidR="001201A7" w:rsidRPr="00481DA9">
        <w:rPr>
          <w:rStyle w:val="21"/>
          <w:rFonts w:ascii="PT Astra Serif" w:eastAsiaTheme="minorHAnsi" w:hAnsi="PT Astra Serif"/>
          <w:b w:val="0"/>
        </w:rPr>
        <w:t xml:space="preserve"> требует тщательно</w:t>
      </w:r>
      <w:r w:rsidR="00C80E6C" w:rsidRPr="00481DA9">
        <w:rPr>
          <w:rStyle w:val="21"/>
          <w:rFonts w:ascii="PT Astra Serif" w:eastAsiaTheme="minorHAnsi" w:hAnsi="PT Astra Serif"/>
          <w:b w:val="0"/>
        </w:rPr>
        <w:t>й проверки.</w:t>
      </w:r>
    </w:p>
    <w:p w:rsidR="001201A7" w:rsidRPr="00481DA9" w:rsidRDefault="001201A7" w:rsidP="000B62F7">
      <w:pPr>
        <w:pStyle w:val="20"/>
        <w:shd w:val="clear" w:color="auto" w:fill="auto"/>
        <w:spacing w:before="0" w:after="0" w:line="322" w:lineRule="exact"/>
        <w:ind w:firstLine="580"/>
        <w:jc w:val="both"/>
        <w:rPr>
          <w:rFonts w:ascii="PT Astra Serif" w:hAnsi="PT Astra Serif" w:cs="Times New Roman"/>
        </w:rPr>
      </w:pPr>
      <w:r w:rsidRPr="00481DA9">
        <w:rPr>
          <w:rFonts w:ascii="PT Astra Serif" w:hAnsi="PT Astra Serif" w:cs="Times New Roman"/>
        </w:rPr>
        <w:t xml:space="preserve"> Считаем, что уровень риска по критерию «Вероятность»</w:t>
      </w:r>
      <w:r w:rsidR="00211B74">
        <w:rPr>
          <w:rFonts w:ascii="PT Astra Serif" w:hAnsi="PT Astra Serif" w:cs="Times New Roman"/>
        </w:rPr>
        <w:t xml:space="preserve"> </w:t>
      </w:r>
      <w:r w:rsidRPr="00481DA9">
        <w:rPr>
          <w:rFonts w:ascii="PT Astra Serif" w:hAnsi="PT Astra Serif" w:cs="Times New Roman"/>
        </w:rPr>
        <w:t>- средний. Уровень риска по критерию «Последствия»- средний. Операцию  включить в план внутреннего финансового контроля.</w:t>
      </w:r>
    </w:p>
    <w:p w:rsidR="001201A7" w:rsidRPr="00481DA9" w:rsidRDefault="001201A7" w:rsidP="001201A7">
      <w:pPr>
        <w:jc w:val="both"/>
        <w:rPr>
          <w:rFonts w:ascii="PT Astra Serif" w:hAnsi="PT Astra Serif"/>
          <w:sz w:val="28"/>
          <w:szCs w:val="28"/>
        </w:rPr>
      </w:pPr>
    </w:p>
    <w:p w:rsidR="001201A7" w:rsidRPr="00481DA9" w:rsidRDefault="00211B74" w:rsidP="00211B74">
      <w:pPr>
        <w:pStyle w:val="20"/>
        <w:shd w:val="clear" w:color="auto" w:fill="auto"/>
        <w:tabs>
          <w:tab w:val="left" w:pos="1242"/>
        </w:tabs>
        <w:spacing w:before="0" w:after="0" w:line="317" w:lineRule="exact"/>
        <w:jc w:val="both"/>
        <w:rPr>
          <w:rFonts w:ascii="PT Astra Serif" w:hAnsi="PT Astra Serif" w:cs="Times New Roman"/>
        </w:rPr>
      </w:pPr>
      <w:r>
        <w:rPr>
          <w:rStyle w:val="21"/>
          <w:rFonts w:ascii="PT Astra Serif" w:eastAsiaTheme="minorHAnsi" w:hAnsi="PT Astra Serif"/>
        </w:rPr>
        <w:t xml:space="preserve">        </w:t>
      </w:r>
      <w:r w:rsidR="001201A7" w:rsidRPr="00481DA9">
        <w:rPr>
          <w:rStyle w:val="21"/>
          <w:rFonts w:ascii="PT Astra Serif" w:eastAsiaTheme="minorHAnsi" w:hAnsi="PT Astra Serif"/>
        </w:rPr>
        <w:t>5.</w:t>
      </w:r>
      <w:r>
        <w:rPr>
          <w:rStyle w:val="21"/>
          <w:rFonts w:ascii="PT Astra Serif" w:eastAsiaTheme="minorHAnsi" w:hAnsi="PT Astra Serif"/>
        </w:rPr>
        <w:t xml:space="preserve"> </w:t>
      </w:r>
      <w:r w:rsidR="001201A7" w:rsidRPr="00481DA9">
        <w:rPr>
          <w:rStyle w:val="21"/>
          <w:rFonts w:ascii="PT Astra Serif" w:eastAsiaTheme="minorHAnsi" w:hAnsi="PT Astra Serif"/>
        </w:rPr>
        <w:t xml:space="preserve">Процедура (операция): </w:t>
      </w:r>
      <w:r w:rsidR="001201A7" w:rsidRPr="00481DA9">
        <w:rPr>
          <w:rStyle w:val="21"/>
          <w:rFonts w:ascii="PT Astra Serif" w:eastAsiaTheme="minorHAnsi" w:hAnsi="PT Astra Serif"/>
          <w:b w:val="0"/>
        </w:rPr>
        <w:t xml:space="preserve">Формирование и направление распределения бюджетных ассигнований по кодам классификации расходов бюджетов и (или) документа об объемах бюджетных ассигнований на дополнительные </w:t>
      </w:r>
      <w:r w:rsidR="001201A7" w:rsidRPr="00481DA9">
        <w:rPr>
          <w:rStyle w:val="21"/>
          <w:rFonts w:ascii="PT Astra Serif" w:eastAsiaTheme="minorHAnsi" w:hAnsi="PT Astra Serif"/>
          <w:b w:val="0"/>
        </w:rPr>
        <w:lastRenderedPageBreak/>
        <w:t>потребности ГРБС</w:t>
      </w:r>
      <w:r w:rsidR="001201A7" w:rsidRPr="00481DA9">
        <w:rPr>
          <w:rFonts w:ascii="PT Astra Serif" w:hAnsi="PT Astra Serif" w:cs="Times New Roman"/>
          <w:b/>
        </w:rPr>
        <w:t>.</w:t>
      </w:r>
    </w:p>
    <w:p w:rsidR="00211B74" w:rsidRDefault="00211B74" w:rsidP="001201A7">
      <w:pPr>
        <w:pStyle w:val="20"/>
        <w:shd w:val="clear" w:color="auto" w:fill="auto"/>
        <w:tabs>
          <w:tab w:val="left" w:pos="3322"/>
        </w:tabs>
        <w:spacing w:before="0" w:after="0" w:line="317" w:lineRule="exact"/>
        <w:jc w:val="both"/>
        <w:rPr>
          <w:rStyle w:val="21"/>
          <w:rFonts w:ascii="PT Astra Serif" w:eastAsiaTheme="minorHAnsi" w:hAnsi="PT Astra Serif"/>
          <w:b w:val="0"/>
        </w:rPr>
      </w:pPr>
      <w:r>
        <w:rPr>
          <w:rStyle w:val="21"/>
          <w:rFonts w:ascii="PT Astra Serif" w:eastAsiaTheme="minorHAnsi" w:hAnsi="PT Astra Serif"/>
        </w:rPr>
        <w:t xml:space="preserve">         </w:t>
      </w:r>
      <w:r w:rsidR="001201A7" w:rsidRPr="00481DA9">
        <w:rPr>
          <w:rStyle w:val="21"/>
          <w:rFonts w:ascii="PT Astra Serif" w:eastAsiaTheme="minorHAnsi" w:hAnsi="PT Astra Serif"/>
        </w:rPr>
        <w:t>Наименование риска:</w:t>
      </w:r>
      <w:r w:rsidR="001201A7" w:rsidRPr="00481DA9">
        <w:rPr>
          <w:rStyle w:val="21"/>
          <w:rFonts w:ascii="PT Astra Serif" w:eastAsiaTheme="minorHAnsi" w:hAnsi="PT Astra Serif"/>
        </w:rPr>
        <w:tab/>
      </w:r>
      <w:r w:rsidR="001201A7" w:rsidRPr="00481DA9">
        <w:rPr>
          <w:rStyle w:val="21"/>
          <w:rFonts w:ascii="PT Astra Serif" w:eastAsiaTheme="minorHAnsi" w:hAnsi="PT Astra Serif"/>
          <w:b w:val="0"/>
        </w:rPr>
        <w:t>Распределение бюджетных ассигнований по кодам классификации расходов бюджетов</w:t>
      </w:r>
      <w:r w:rsidR="00226FF3" w:rsidRPr="00481DA9">
        <w:rPr>
          <w:rStyle w:val="21"/>
          <w:rFonts w:ascii="PT Astra Serif" w:eastAsiaTheme="minorHAnsi" w:hAnsi="PT Astra Serif"/>
          <w:b w:val="0"/>
        </w:rPr>
        <w:t>проводится в соотве</w:t>
      </w:r>
      <w:r w:rsidR="00C80E6C" w:rsidRPr="00481DA9">
        <w:rPr>
          <w:rStyle w:val="21"/>
          <w:rFonts w:ascii="PT Astra Serif" w:eastAsiaTheme="minorHAnsi" w:hAnsi="PT Astra Serif"/>
          <w:b w:val="0"/>
        </w:rPr>
        <w:t xml:space="preserve">тствии с приказом Министерства финансов Российской Федерации </w:t>
      </w:r>
      <w:r w:rsidR="00226FF3" w:rsidRPr="00481DA9">
        <w:rPr>
          <w:rStyle w:val="21"/>
          <w:rFonts w:ascii="PT Astra Serif" w:eastAsiaTheme="minorHAnsi" w:hAnsi="PT Astra Serif"/>
          <w:b w:val="0"/>
        </w:rPr>
        <w:t xml:space="preserve"> № 65-н «О</w:t>
      </w:r>
      <w:r w:rsidR="00C80E6C" w:rsidRPr="00481DA9">
        <w:rPr>
          <w:rStyle w:val="21"/>
          <w:rFonts w:ascii="PT Astra Serif" w:eastAsiaTheme="minorHAnsi" w:hAnsi="PT Astra Serif"/>
          <w:b w:val="0"/>
        </w:rPr>
        <w:t>б утверждении Указаний о порядке применения бюджетной классификации Российской Федерации.</w:t>
      </w:r>
    </w:p>
    <w:p w:rsidR="00646CEE" w:rsidRPr="00481DA9" w:rsidRDefault="00646CEE" w:rsidP="001201A7">
      <w:pPr>
        <w:pStyle w:val="20"/>
        <w:shd w:val="clear" w:color="auto" w:fill="auto"/>
        <w:tabs>
          <w:tab w:val="left" w:pos="3322"/>
        </w:tabs>
        <w:spacing w:before="0" w:after="0" w:line="317" w:lineRule="exact"/>
        <w:jc w:val="both"/>
        <w:rPr>
          <w:rFonts w:ascii="PT Astra Serif" w:hAnsi="PT Astra Serif" w:cs="Times New Roman"/>
        </w:rPr>
      </w:pPr>
    </w:p>
    <w:tbl>
      <w:tblPr>
        <w:tblOverlap w:val="never"/>
        <w:tblW w:w="9639" w:type="dxa"/>
        <w:tblInd w:w="10" w:type="dxa"/>
        <w:tblLayout w:type="fixed"/>
        <w:tblCellMar>
          <w:left w:w="10" w:type="dxa"/>
          <w:right w:w="10" w:type="dxa"/>
        </w:tblCellMar>
        <w:tblLook w:val="04A0" w:firstRow="1" w:lastRow="0" w:firstColumn="1" w:lastColumn="0" w:noHBand="0" w:noVBand="1"/>
      </w:tblPr>
      <w:tblGrid>
        <w:gridCol w:w="2669"/>
        <w:gridCol w:w="1726"/>
        <w:gridCol w:w="1701"/>
        <w:gridCol w:w="1701"/>
        <w:gridCol w:w="1842"/>
      </w:tblGrid>
      <w:tr w:rsidR="001201A7" w:rsidRPr="00481DA9" w:rsidTr="00211B74">
        <w:trPr>
          <w:trHeight w:hRule="exact" w:val="336"/>
        </w:trPr>
        <w:tc>
          <w:tcPr>
            <w:tcW w:w="2669" w:type="dxa"/>
            <w:vMerge w:val="restart"/>
            <w:tcBorders>
              <w:top w:val="single" w:sz="4" w:space="0" w:color="auto"/>
              <w:left w:val="single" w:sz="4" w:space="0" w:color="auto"/>
            </w:tcBorders>
            <w:shd w:val="clear" w:color="auto" w:fill="FFFFFF"/>
            <w:vAlign w:val="bottom"/>
          </w:tcPr>
          <w:p w:rsidR="001201A7" w:rsidRPr="00625F1C" w:rsidRDefault="001201A7" w:rsidP="005C0169">
            <w:pPr>
              <w:pStyle w:val="20"/>
              <w:shd w:val="clear" w:color="auto" w:fill="auto"/>
              <w:spacing w:before="0" w:after="0" w:line="317" w:lineRule="exact"/>
              <w:rPr>
                <w:rFonts w:ascii="PT Astra Serif" w:hAnsi="PT Astra Serif"/>
                <w:sz w:val="26"/>
                <w:szCs w:val="26"/>
                <w:lang w:eastAsia="ru-RU"/>
              </w:rPr>
            </w:pPr>
            <w:r w:rsidRPr="00625F1C">
              <w:rPr>
                <w:rStyle w:val="21"/>
                <w:rFonts w:ascii="PT Astra Serif" w:eastAsiaTheme="minorHAnsi" w:hAnsi="PT Astra Serif"/>
                <w:sz w:val="26"/>
                <w:szCs w:val="26"/>
              </w:rPr>
              <w:t>Уровень по критерию «Вероятность»</w:t>
            </w:r>
          </w:p>
        </w:tc>
        <w:tc>
          <w:tcPr>
            <w:tcW w:w="6970" w:type="dxa"/>
            <w:gridSpan w:val="4"/>
            <w:tcBorders>
              <w:top w:val="single" w:sz="4" w:space="0" w:color="auto"/>
              <w:left w:val="single" w:sz="4" w:space="0" w:color="auto"/>
              <w:right w:val="single" w:sz="4" w:space="0" w:color="auto"/>
            </w:tcBorders>
            <w:shd w:val="clear" w:color="auto" w:fill="FFFFFF"/>
            <w:vAlign w:val="bottom"/>
          </w:tcPr>
          <w:p w:rsidR="001201A7" w:rsidRPr="00625F1C" w:rsidRDefault="001201A7" w:rsidP="005C0169">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Уровень по критерию «Последствия»</w:t>
            </w:r>
          </w:p>
        </w:tc>
      </w:tr>
      <w:tr w:rsidR="001201A7" w:rsidRPr="00481DA9" w:rsidTr="00211B74">
        <w:trPr>
          <w:trHeight w:hRule="exact" w:val="667"/>
        </w:trPr>
        <w:tc>
          <w:tcPr>
            <w:tcW w:w="2669" w:type="dxa"/>
            <w:vMerge/>
            <w:tcBorders>
              <w:left w:val="single" w:sz="4" w:space="0" w:color="auto"/>
            </w:tcBorders>
            <w:shd w:val="clear" w:color="auto" w:fill="FFFFFF"/>
            <w:vAlign w:val="bottom"/>
          </w:tcPr>
          <w:p w:rsidR="001201A7" w:rsidRPr="00625F1C" w:rsidRDefault="001201A7" w:rsidP="005C0169">
            <w:pPr>
              <w:rPr>
                <w:rFonts w:ascii="PT Astra Serif" w:hAnsi="PT Astra Serif"/>
                <w:sz w:val="26"/>
                <w:szCs w:val="26"/>
              </w:rPr>
            </w:pPr>
          </w:p>
        </w:tc>
        <w:tc>
          <w:tcPr>
            <w:tcW w:w="1726" w:type="dxa"/>
            <w:tcBorders>
              <w:top w:val="single" w:sz="4" w:space="0" w:color="auto"/>
              <w:left w:val="single" w:sz="4" w:space="0" w:color="auto"/>
            </w:tcBorders>
            <w:shd w:val="clear" w:color="auto" w:fill="FFFFFF"/>
            <w:vAlign w:val="center"/>
          </w:tcPr>
          <w:p w:rsidR="001201A7" w:rsidRPr="00625F1C" w:rsidRDefault="001201A7" w:rsidP="005C0169">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Низкий</w:t>
            </w:r>
          </w:p>
        </w:tc>
        <w:tc>
          <w:tcPr>
            <w:tcW w:w="1701" w:type="dxa"/>
            <w:tcBorders>
              <w:top w:val="single" w:sz="4" w:space="0" w:color="auto"/>
              <w:left w:val="single" w:sz="4" w:space="0" w:color="auto"/>
            </w:tcBorders>
            <w:shd w:val="clear" w:color="auto" w:fill="FFFFFF"/>
            <w:vAlign w:val="center"/>
          </w:tcPr>
          <w:p w:rsidR="001201A7" w:rsidRPr="00625F1C" w:rsidRDefault="001201A7" w:rsidP="005C0169">
            <w:pPr>
              <w:pStyle w:val="20"/>
              <w:shd w:val="clear" w:color="auto" w:fill="auto"/>
              <w:spacing w:before="0" w:after="0" w:line="280" w:lineRule="exact"/>
              <w:jc w:val="left"/>
              <w:rPr>
                <w:rFonts w:ascii="PT Astra Serif" w:hAnsi="PT Astra Serif"/>
                <w:sz w:val="26"/>
                <w:szCs w:val="26"/>
                <w:lang w:eastAsia="ru-RU"/>
              </w:rPr>
            </w:pPr>
            <w:r w:rsidRPr="00625F1C">
              <w:rPr>
                <w:rStyle w:val="21"/>
                <w:rFonts w:ascii="PT Astra Serif" w:eastAsiaTheme="minorHAnsi" w:hAnsi="PT Astra Serif"/>
                <w:sz w:val="26"/>
                <w:szCs w:val="26"/>
              </w:rPr>
              <w:t>Умеренный</w:t>
            </w:r>
          </w:p>
        </w:tc>
        <w:tc>
          <w:tcPr>
            <w:tcW w:w="1701" w:type="dxa"/>
            <w:tcBorders>
              <w:top w:val="single" w:sz="4" w:space="0" w:color="auto"/>
              <w:left w:val="single" w:sz="4" w:space="0" w:color="auto"/>
            </w:tcBorders>
            <w:shd w:val="clear" w:color="auto" w:fill="FFFFFF"/>
            <w:vAlign w:val="center"/>
          </w:tcPr>
          <w:p w:rsidR="001201A7" w:rsidRPr="00625F1C" w:rsidRDefault="001201A7" w:rsidP="005C0169">
            <w:pPr>
              <w:pStyle w:val="20"/>
              <w:shd w:val="clear" w:color="auto" w:fill="auto"/>
              <w:spacing w:before="0" w:after="0" w:line="280" w:lineRule="exact"/>
              <w:ind w:left="40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c>
          <w:tcPr>
            <w:tcW w:w="1842" w:type="dxa"/>
            <w:tcBorders>
              <w:top w:val="single" w:sz="4" w:space="0" w:color="auto"/>
              <w:left w:val="single" w:sz="4" w:space="0" w:color="auto"/>
              <w:right w:val="single" w:sz="4" w:space="0" w:color="auto"/>
            </w:tcBorders>
            <w:shd w:val="clear" w:color="auto" w:fill="FFFFFF"/>
          </w:tcPr>
          <w:p w:rsidR="001201A7" w:rsidRPr="00625F1C" w:rsidRDefault="001201A7" w:rsidP="005C0169">
            <w:pPr>
              <w:pStyle w:val="20"/>
              <w:shd w:val="clear" w:color="auto" w:fill="auto"/>
              <w:spacing w:before="0" w:after="6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Очень</w:t>
            </w:r>
          </w:p>
          <w:p w:rsidR="001201A7" w:rsidRPr="00625F1C" w:rsidRDefault="001201A7" w:rsidP="005C0169">
            <w:pPr>
              <w:pStyle w:val="20"/>
              <w:shd w:val="clear" w:color="auto" w:fill="auto"/>
              <w:spacing w:before="60" w:after="0" w:line="280" w:lineRule="exact"/>
              <w:ind w:left="36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r>
      <w:tr w:rsidR="001201A7" w:rsidRPr="00481DA9" w:rsidTr="00211B74">
        <w:trPr>
          <w:trHeight w:hRule="exact" w:val="667"/>
        </w:trPr>
        <w:tc>
          <w:tcPr>
            <w:tcW w:w="2669" w:type="dxa"/>
            <w:tcBorders>
              <w:top w:val="single" w:sz="4" w:space="0" w:color="auto"/>
              <w:left w:val="single" w:sz="4" w:space="0" w:color="auto"/>
            </w:tcBorders>
            <w:shd w:val="clear" w:color="auto" w:fill="FFFFFF"/>
            <w:vAlign w:val="bottom"/>
          </w:tcPr>
          <w:p w:rsidR="001201A7" w:rsidRPr="00625F1C" w:rsidRDefault="001201A7"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Невероятный (от 0 до 20 %)</w:t>
            </w:r>
          </w:p>
        </w:tc>
        <w:tc>
          <w:tcPr>
            <w:tcW w:w="1726"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842" w:type="dxa"/>
            <w:tcBorders>
              <w:top w:val="single" w:sz="4" w:space="0" w:color="auto"/>
              <w:left w:val="single" w:sz="4" w:space="0" w:color="auto"/>
              <w:right w:val="single" w:sz="4" w:space="0" w:color="auto"/>
            </w:tcBorders>
            <w:shd w:val="clear" w:color="auto" w:fill="FFFFFF"/>
          </w:tcPr>
          <w:p w:rsidR="001201A7" w:rsidRPr="00625F1C" w:rsidRDefault="001201A7"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r>
      <w:tr w:rsidR="001201A7" w:rsidRPr="00481DA9" w:rsidTr="00211B74">
        <w:trPr>
          <w:trHeight w:hRule="exact" w:val="677"/>
        </w:trPr>
        <w:tc>
          <w:tcPr>
            <w:tcW w:w="2669" w:type="dxa"/>
            <w:tcBorders>
              <w:top w:val="single" w:sz="4" w:space="0" w:color="auto"/>
              <w:left w:val="single" w:sz="4" w:space="0" w:color="auto"/>
            </w:tcBorders>
            <w:shd w:val="clear" w:color="auto" w:fill="FFFFFF"/>
            <w:vAlign w:val="bottom"/>
          </w:tcPr>
          <w:p w:rsidR="001201A7" w:rsidRPr="00625F1C" w:rsidRDefault="001201A7"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Маловероятный (от 20 до 40 %)</w:t>
            </w:r>
          </w:p>
        </w:tc>
        <w:tc>
          <w:tcPr>
            <w:tcW w:w="1726"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842" w:type="dxa"/>
            <w:tcBorders>
              <w:top w:val="single" w:sz="4" w:space="0" w:color="auto"/>
              <w:left w:val="single" w:sz="4" w:space="0" w:color="auto"/>
              <w:right w:val="single" w:sz="4" w:space="0" w:color="auto"/>
            </w:tcBorders>
            <w:shd w:val="clear" w:color="auto" w:fill="FFFFFF"/>
          </w:tcPr>
          <w:p w:rsidR="001201A7" w:rsidRPr="00625F1C" w:rsidRDefault="001201A7"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1201A7" w:rsidRPr="00481DA9" w:rsidTr="00211B74">
        <w:trPr>
          <w:trHeight w:hRule="exact" w:val="672"/>
        </w:trPr>
        <w:tc>
          <w:tcPr>
            <w:tcW w:w="2669" w:type="dxa"/>
            <w:tcBorders>
              <w:top w:val="single" w:sz="4" w:space="0" w:color="auto"/>
              <w:left w:val="single" w:sz="4" w:space="0" w:color="auto"/>
            </w:tcBorders>
            <w:shd w:val="clear" w:color="auto" w:fill="FFFFFF"/>
            <w:vAlign w:val="bottom"/>
          </w:tcPr>
          <w:p w:rsidR="001201A7" w:rsidRPr="00625F1C" w:rsidRDefault="001201A7"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Средний (от 40 до 60 %)</w:t>
            </w:r>
          </w:p>
        </w:tc>
        <w:tc>
          <w:tcPr>
            <w:tcW w:w="1726"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2" w:type="dxa"/>
            <w:tcBorders>
              <w:top w:val="single" w:sz="4" w:space="0" w:color="auto"/>
              <w:left w:val="single" w:sz="4" w:space="0" w:color="auto"/>
              <w:right w:val="single" w:sz="4" w:space="0" w:color="auto"/>
            </w:tcBorders>
            <w:shd w:val="clear" w:color="auto" w:fill="FFFFFF"/>
            <w:vAlign w:val="bottom"/>
          </w:tcPr>
          <w:p w:rsidR="001201A7" w:rsidRPr="00625F1C" w:rsidRDefault="001201A7"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1201A7" w:rsidRPr="00625F1C" w:rsidRDefault="001201A7"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1201A7" w:rsidRPr="00481DA9" w:rsidTr="00211B74">
        <w:trPr>
          <w:trHeight w:hRule="exact" w:val="677"/>
        </w:trPr>
        <w:tc>
          <w:tcPr>
            <w:tcW w:w="2669" w:type="dxa"/>
            <w:tcBorders>
              <w:top w:val="single" w:sz="4" w:space="0" w:color="auto"/>
              <w:left w:val="single" w:sz="4" w:space="0" w:color="auto"/>
            </w:tcBorders>
            <w:shd w:val="clear" w:color="auto" w:fill="FFFFFF"/>
            <w:vAlign w:val="bottom"/>
          </w:tcPr>
          <w:p w:rsidR="001201A7" w:rsidRPr="00625F1C" w:rsidRDefault="001201A7"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Вероятный (от 60 до 80 %)</w:t>
            </w:r>
          </w:p>
        </w:tc>
        <w:tc>
          <w:tcPr>
            <w:tcW w:w="1726"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tcBorders>
            <w:shd w:val="clear" w:color="auto" w:fill="FFFFFF"/>
            <w:vAlign w:val="bottom"/>
          </w:tcPr>
          <w:p w:rsidR="001201A7" w:rsidRPr="00625F1C" w:rsidRDefault="001201A7"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1201A7" w:rsidRPr="00625F1C" w:rsidRDefault="001201A7"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2" w:type="dxa"/>
            <w:tcBorders>
              <w:top w:val="single" w:sz="4" w:space="0" w:color="auto"/>
              <w:left w:val="single" w:sz="4" w:space="0" w:color="auto"/>
              <w:right w:val="single" w:sz="4" w:space="0" w:color="auto"/>
            </w:tcBorders>
            <w:shd w:val="clear" w:color="auto" w:fill="FFFFFF"/>
            <w:vAlign w:val="bottom"/>
          </w:tcPr>
          <w:p w:rsidR="001201A7" w:rsidRPr="00625F1C" w:rsidRDefault="001201A7"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1201A7" w:rsidRPr="00625F1C" w:rsidRDefault="001201A7"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1201A7" w:rsidRPr="00481DA9" w:rsidTr="00211B74">
        <w:trPr>
          <w:trHeight w:hRule="exact" w:val="691"/>
        </w:trPr>
        <w:tc>
          <w:tcPr>
            <w:tcW w:w="2669" w:type="dxa"/>
            <w:tcBorders>
              <w:top w:val="single" w:sz="4" w:space="0" w:color="auto"/>
              <w:left w:val="single" w:sz="4" w:space="0" w:color="auto"/>
              <w:bottom w:val="single" w:sz="4" w:space="0" w:color="auto"/>
            </w:tcBorders>
            <w:shd w:val="clear" w:color="auto" w:fill="FFFFFF"/>
          </w:tcPr>
          <w:p w:rsidR="001201A7" w:rsidRPr="00625F1C" w:rsidRDefault="001201A7"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Ожидаемый (от 80 до 100%)</w:t>
            </w:r>
          </w:p>
        </w:tc>
        <w:tc>
          <w:tcPr>
            <w:tcW w:w="1726" w:type="dxa"/>
            <w:tcBorders>
              <w:top w:val="single" w:sz="4" w:space="0" w:color="auto"/>
              <w:left w:val="single" w:sz="4" w:space="0" w:color="auto"/>
              <w:bottom w:val="single" w:sz="4" w:space="0" w:color="auto"/>
            </w:tcBorders>
            <w:shd w:val="clear" w:color="auto" w:fill="FFFFFF"/>
          </w:tcPr>
          <w:p w:rsidR="001201A7" w:rsidRPr="00625F1C" w:rsidRDefault="001201A7"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bottom w:val="single" w:sz="4" w:space="0" w:color="auto"/>
            </w:tcBorders>
            <w:shd w:val="clear" w:color="auto" w:fill="FFFFFF"/>
          </w:tcPr>
          <w:p w:rsidR="001201A7" w:rsidRPr="00625F1C" w:rsidRDefault="001201A7"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bottom w:val="single" w:sz="4" w:space="0" w:color="auto"/>
            </w:tcBorders>
            <w:shd w:val="clear" w:color="auto" w:fill="FFFFFF"/>
          </w:tcPr>
          <w:p w:rsidR="001201A7" w:rsidRPr="00625F1C" w:rsidRDefault="001201A7"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1201A7" w:rsidRPr="00625F1C" w:rsidRDefault="001201A7"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1201A7" w:rsidRPr="00625F1C" w:rsidRDefault="001201A7"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1201A7" w:rsidRPr="00625F1C" w:rsidRDefault="001201A7"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bl>
    <w:p w:rsidR="00211B74" w:rsidRDefault="00211B74" w:rsidP="001201A7">
      <w:pPr>
        <w:pStyle w:val="20"/>
        <w:shd w:val="clear" w:color="auto" w:fill="auto"/>
        <w:tabs>
          <w:tab w:val="left" w:pos="3322"/>
        </w:tabs>
        <w:spacing w:before="0" w:after="0" w:line="317" w:lineRule="exact"/>
        <w:jc w:val="both"/>
        <w:rPr>
          <w:rFonts w:ascii="PT Astra Serif" w:hAnsi="PT Astra Serif" w:cs="Times New Roman"/>
        </w:rPr>
      </w:pPr>
    </w:p>
    <w:p w:rsidR="001201A7" w:rsidRPr="00481DA9" w:rsidRDefault="00211B74" w:rsidP="001201A7">
      <w:pPr>
        <w:pStyle w:val="20"/>
        <w:shd w:val="clear" w:color="auto" w:fill="auto"/>
        <w:tabs>
          <w:tab w:val="left" w:pos="3322"/>
        </w:tabs>
        <w:spacing w:before="0" w:after="0" w:line="317" w:lineRule="exact"/>
        <w:jc w:val="both"/>
        <w:rPr>
          <w:rFonts w:ascii="PT Astra Serif" w:hAnsi="PT Astra Serif" w:cs="Times New Roman"/>
        </w:rPr>
      </w:pPr>
      <w:r>
        <w:rPr>
          <w:rFonts w:ascii="PT Astra Serif" w:hAnsi="PT Astra Serif" w:cs="Times New Roman"/>
        </w:rPr>
        <w:t xml:space="preserve">         </w:t>
      </w:r>
      <w:r w:rsidR="001201A7" w:rsidRPr="00481DA9">
        <w:rPr>
          <w:rFonts w:ascii="PT Astra Serif" w:hAnsi="PT Astra Serif" w:cs="Times New Roman"/>
        </w:rPr>
        <w:t xml:space="preserve">Обоснование уровня риска и предложения по устранению причин риска, применению контрольных действий в отношении операции: </w:t>
      </w:r>
      <w:r w:rsidR="00C80E6C" w:rsidRPr="00481DA9">
        <w:rPr>
          <w:rStyle w:val="21"/>
          <w:rFonts w:ascii="PT Astra Serif" w:eastAsiaTheme="minorHAnsi" w:hAnsi="PT Astra Serif"/>
          <w:b w:val="0"/>
        </w:rPr>
        <w:t>Распределение бюджетных ассигнований по кодам классификации расходов бюджетов не требует тщательной проверки на соответствие нормативному акту.</w:t>
      </w:r>
    </w:p>
    <w:p w:rsidR="001201A7" w:rsidRPr="00481DA9" w:rsidRDefault="00211B74" w:rsidP="001201A7">
      <w:pPr>
        <w:pStyle w:val="20"/>
        <w:shd w:val="clear" w:color="auto" w:fill="auto"/>
        <w:spacing w:before="0" w:after="0" w:line="322" w:lineRule="exact"/>
        <w:jc w:val="both"/>
        <w:rPr>
          <w:rFonts w:ascii="PT Astra Serif" w:hAnsi="PT Astra Serif" w:cs="Times New Roman"/>
        </w:rPr>
      </w:pPr>
      <w:r>
        <w:rPr>
          <w:rFonts w:ascii="PT Astra Serif" w:hAnsi="PT Astra Serif" w:cs="Times New Roman"/>
        </w:rPr>
        <w:t xml:space="preserve">        </w:t>
      </w:r>
      <w:r w:rsidR="001201A7" w:rsidRPr="00481DA9">
        <w:rPr>
          <w:rFonts w:ascii="PT Astra Serif" w:hAnsi="PT Astra Serif" w:cs="Times New Roman"/>
        </w:rPr>
        <w:t>Считаем, что уровень риска по</w:t>
      </w:r>
      <w:r w:rsidR="00664D08" w:rsidRPr="00481DA9">
        <w:rPr>
          <w:rFonts w:ascii="PT Astra Serif" w:hAnsi="PT Astra Serif" w:cs="Times New Roman"/>
        </w:rPr>
        <w:t xml:space="preserve"> критерию «Вероятность»- низкий</w:t>
      </w:r>
      <w:r w:rsidR="001201A7" w:rsidRPr="00481DA9">
        <w:rPr>
          <w:rFonts w:ascii="PT Astra Serif" w:hAnsi="PT Astra Serif" w:cs="Times New Roman"/>
        </w:rPr>
        <w:t>. Уровень риска по критер</w:t>
      </w:r>
      <w:r w:rsidR="00664D08" w:rsidRPr="00481DA9">
        <w:rPr>
          <w:rFonts w:ascii="PT Astra Serif" w:hAnsi="PT Astra Serif" w:cs="Times New Roman"/>
        </w:rPr>
        <w:t>ию «Последствия»- низкий</w:t>
      </w:r>
      <w:r w:rsidR="001201A7" w:rsidRPr="00481DA9">
        <w:rPr>
          <w:rFonts w:ascii="PT Astra Serif" w:hAnsi="PT Astra Serif" w:cs="Times New Roman"/>
        </w:rPr>
        <w:t xml:space="preserve">. Операцию  </w:t>
      </w:r>
      <w:r w:rsidR="00664D08" w:rsidRPr="00481DA9">
        <w:rPr>
          <w:rFonts w:ascii="PT Astra Serif" w:hAnsi="PT Astra Serif" w:cs="Times New Roman"/>
        </w:rPr>
        <w:t>не включать</w:t>
      </w:r>
      <w:r w:rsidR="001201A7" w:rsidRPr="00481DA9">
        <w:rPr>
          <w:rFonts w:ascii="PT Astra Serif" w:hAnsi="PT Astra Serif" w:cs="Times New Roman"/>
        </w:rPr>
        <w:t xml:space="preserve"> в план внутреннего финансового контроля.</w:t>
      </w:r>
    </w:p>
    <w:p w:rsidR="001201A7" w:rsidRPr="00481DA9" w:rsidRDefault="001201A7" w:rsidP="001201A7">
      <w:pPr>
        <w:jc w:val="both"/>
        <w:rPr>
          <w:rFonts w:ascii="PT Astra Serif" w:hAnsi="PT Astra Serif"/>
          <w:sz w:val="28"/>
          <w:szCs w:val="28"/>
        </w:rPr>
      </w:pPr>
    </w:p>
    <w:p w:rsidR="001201A7" w:rsidRPr="00481DA9" w:rsidRDefault="005C0169" w:rsidP="00211B74">
      <w:pPr>
        <w:pStyle w:val="20"/>
        <w:shd w:val="clear" w:color="auto" w:fill="auto"/>
        <w:tabs>
          <w:tab w:val="left" w:pos="1242"/>
        </w:tabs>
        <w:spacing w:before="0" w:after="0" w:line="317" w:lineRule="exact"/>
        <w:ind w:firstLine="580"/>
        <w:jc w:val="both"/>
        <w:rPr>
          <w:rFonts w:ascii="PT Astra Serif" w:hAnsi="PT Astra Serif" w:cs="Times New Roman"/>
        </w:rPr>
      </w:pPr>
      <w:r w:rsidRPr="00481DA9">
        <w:rPr>
          <w:rStyle w:val="21"/>
          <w:rFonts w:ascii="PT Astra Serif" w:eastAsiaTheme="minorHAnsi" w:hAnsi="PT Astra Serif"/>
        </w:rPr>
        <w:t>6</w:t>
      </w:r>
      <w:r w:rsidR="001201A7" w:rsidRPr="00481DA9">
        <w:rPr>
          <w:rStyle w:val="21"/>
          <w:rFonts w:ascii="PT Astra Serif" w:eastAsiaTheme="minorHAnsi" w:hAnsi="PT Astra Serif"/>
        </w:rPr>
        <w:t>.</w:t>
      </w:r>
      <w:r w:rsidR="00211B74">
        <w:rPr>
          <w:rStyle w:val="21"/>
          <w:rFonts w:ascii="PT Astra Serif" w:eastAsiaTheme="minorHAnsi" w:hAnsi="PT Astra Serif"/>
        </w:rPr>
        <w:t xml:space="preserve"> </w:t>
      </w:r>
      <w:r w:rsidR="001201A7" w:rsidRPr="00481DA9">
        <w:rPr>
          <w:rStyle w:val="21"/>
          <w:rFonts w:ascii="PT Astra Serif" w:eastAsiaTheme="minorHAnsi" w:hAnsi="PT Astra Serif"/>
        </w:rPr>
        <w:t xml:space="preserve">Процедура (операция): </w:t>
      </w:r>
      <w:r w:rsidR="001201A7" w:rsidRPr="00481DA9">
        <w:rPr>
          <w:rFonts w:ascii="PT Astra Serif" w:hAnsi="PT Astra Serif" w:cs="Times New Roman"/>
        </w:rPr>
        <w:t xml:space="preserve">Составление и представление </w:t>
      </w:r>
      <w:r w:rsidRPr="00481DA9">
        <w:rPr>
          <w:rFonts w:ascii="PT Astra Serif" w:hAnsi="PT Astra Serif" w:cs="Times New Roman"/>
        </w:rPr>
        <w:t>в Финансовое управление администрации города Ульяновска сведений, необходимых для составления и ведения кассового плана по расходам бюджета.</w:t>
      </w:r>
    </w:p>
    <w:p w:rsidR="001201A7" w:rsidRDefault="00211B74" w:rsidP="001201A7">
      <w:pPr>
        <w:pStyle w:val="20"/>
        <w:shd w:val="clear" w:color="auto" w:fill="auto"/>
        <w:tabs>
          <w:tab w:val="left" w:pos="3322"/>
        </w:tabs>
        <w:spacing w:before="0" w:after="0" w:line="317" w:lineRule="exact"/>
        <w:jc w:val="both"/>
        <w:rPr>
          <w:rFonts w:ascii="PT Astra Serif" w:hAnsi="PT Astra Serif" w:cs="Times New Roman"/>
        </w:rPr>
      </w:pPr>
      <w:r>
        <w:rPr>
          <w:rStyle w:val="21"/>
          <w:rFonts w:ascii="PT Astra Serif" w:eastAsiaTheme="minorHAnsi" w:hAnsi="PT Astra Serif"/>
        </w:rPr>
        <w:t xml:space="preserve">         </w:t>
      </w:r>
      <w:r w:rsidR="001201A7" w:rsidRPr="00481DA9">
        <w:rPr>
          <w:rStyle w:val="21"/>
          <w:rFonts w:ascii="PT Astra Serif" w:eastAsiaTheme="minorHAnsi" w:hAnsi="PT Astra Serif"/>
        </w:rPr>
        <w:t>Наименование риска:</w:t>
      </w:r>
      <w:r w:rsidR="001201A7" w:rsidRPr="00481DA9">
        <w:rPr>
          <w:rStyle w:val="21"/>
          <w:rFonts w:ascii="PT Astra Serif" w:eastAsiaTheme="minorHAnsi" w:hAnsi="PT Astra Serif"/>
        </w:rPr>
        <w:tab/>
      </w:r>
      <w:r w:rsidR="001201A7" w:rsidRPr="00481DA9">
        <w:rPr>
          <w:rStyle w:val="21"/>
          <w:rFonts w:ascii="PT Astra Serif" w:eastAsiaTheme="minorHAnsi" w:hAnsi="PT Astra Serif"/>
          <w:b w:val="0"/>
        </w:rPr>
        <w:t>С</w:t>
      </w:r>
      <w:r w:rsidR="005C0169" w:rsidRPr="00481DA9">
        <w:rPr>
          <w:rStyle w:val="21"/>
          <w:rFonts w:ascii="PT Astra Serif" w:eastAsiaTheme="minorHAnsi" w:hAnsi="PT Astra Serif"/>
          <w:b w:val="0"/>
        </w:rPr>
        <w:t>оставление кассового плана в объемах, достаточных для финансирования средств на содержание образовательных учреждений в текущем временном периоде, своевременное предоставление кассового плана в Финансовое управление является важным звеном в финансовом обеспечении учреждений.</w:t>
      </w:r>
      <w:r w:rsidR="001201A7" w:rsidRPr="00481DA9">
        <w:rPr>
          <w:rFonts w:ascii="PT Astra Serif" w:hAnsi="PT Astra Serif" w:cs="Times New Roman"/>
        </w:rPr>
        <w:tab/>
      </w:r>
    </w:p>
    <w:p w:rsidR="00625F1C" w:rsidRPr="00481DA9" w:rsidRDefault="00625F1C" w:rsidP="001201A7">
      <w:pPr>
        <w:pStyle w:val="20"/>
        <w:shd w:val="clear" w:color="auto" w:fill="auto"/>
        <w:tabs>
          <w:tab w:val="left" w:pos="3322"/>
        </w:tabs>
        <w:spacing w:before="0" w:after="0" w:line="317" w:lineRule="exact"/>
        <w:jc w:val="both"/>
        <w:rPr>
          <w:rFonts w:ascii="PT Astra Serif" w:hAnsi="PT Astra Serif" w:cs="Times New Roman"/>
        </w:rPr>
      </w:pPr>
    </w:p>
    <w:tbl>
      <w:tblPr>
        <w:tblOverlap w:val="never"/>
        <w:tblW w:w="9498" w:type="dxa"/>
        <w:tblInd w:w="10" w:type="dxa"/>
        <w:tblLayout w:type="fixed"/>
        <w:tblCellMar>
          <w:left w:w="10" w:type="dxa"/>
          <w:right w:w="10" w:type="dxa"/>
        </w:tblCellMar>
        <w:tblLook w:val="04A0" w:firstRow="1" w:lastRow="0" w:firstColumn="1" w:lastColumn="0" w:noHBand="0" w:noVBand="1"/>
      </w:tblPr>
      <w:tblGrid>
        <w:gridCol w:w="2669"/>
        <w:gridCol w:w="1584"/>
        <w:gridCol w:w="1701"/>
        <w:gridCol w:w="1701"/>
        <w:gridCol w:w="1843"/>
      </w:tblGrid>
      <w:tr w:rsidR="001201A7" w:rsidRPr="00625F1C" w:rsidTr="00211B74">
        <w:trPr>
          <w:trHeight w:hRule="exact" w:val="336"/>
        </w:trPr>
        <w:tc>
          <w:tcPr>
            <w:tcW w:w="2669" w:type="dxa"/>
            <w:vMerge w:val="restart"/>
            <w:tcBorders>
              <w:top w:val="single" w:sz="4" w:space="0" w:color="auto"/>
              <w:left w:val="single" w:sz="4" w:space="0" w:color="auto"/>
            </w:tcBorders>
            <w:shd w:val="clear" w:color="auto" w:fill="FFFFFF"/>
            <w:vAlign w:val="bottom"/>
          </w:tcPr>
          <w:p w:rsidR="001201A7" w:rsidRPr="00625F1C" w:rsidRDefault="001201A7" w:rsidP="005C0169">
            <w:pPr>
              <w:pStyle w:val="20"/>
              <w:shd w:val="clear" w:color="auto" w:fill="auto"/>
              <w:spacing w:before="0" w:after="0" w:line="317" w:lineRule="exact"/>
              <w:rPr>
                <w:rFonts w:ascii="PT Astra Serif" w:hAnsi="PT Astra Serif"/>
                <w:sz w:val="26"/>
                <w:szCs w:val="26"/>
                <w:lang w:eastAsia="ru-RU"/>
              </w:rPr>
            </w:pPr>
            <w:r w:rsidRPr="00625F1C">
              <w:rPr>
                <w:rStyle w:val="21"/>
                <w:rFonts w:ascii="PT Astra Serif" w:eastAsiaTheme="minorHAnsi" w:hAnsi="PT Astra Serif"/>
                <w:sz w:val="26"/>
                <w:szCs w:val="26"/>
              </w:rPr>
              <w:t>Уровень по критерию «Вероятность»</w:t>
            </w:r>
          </w:p>
        </w:tc>
        <w:tc>
          <w:tcPr>
            <w:tcW w:w="6829" w:type="dxa"/>
            <w:gridSpan w:val="4"/>
            <w:tcBorders>
              <w:top w:val="single" w:sz="4" w:space="0" w:color="auto"/>
              <w:left w:val="single" w:sz="4" w:space="0" w:color="auto"/>
              <w:right w:val="single" w:sz="4" w:space="0" w:color="auto"/>
            </w:tcBorders>
            <w:shd w:val="clear" w:color="auto" w:fill="FFFFFF"/>
            <w:vAlign w:val="bottom"/>
          </w:tcPr>
          <w:p w:rsidR="001201A7" w:rsidRPr="00625F1C" w:rsidRDefault="001201A7" w:rsidP="005C0169">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Уровень по критерию «Последствия»</w:t>
            </w:r>
          </w:p>
        </w:tc>
      </w:tr>
      <w:tr w:rsidR="001201A7" w:rsidRPr="00625F1C" w:rsidTr="00211B74">
        <w:trPr>
          <w:trHeight w:hRule="exact" w:val="667"/>
        </w:trPr>
        <w:tc>
          <w:tcPr>
            <w:tcW w:w="2669" w:type="dxa"/>
            <w:vMerge/>
            <w:tcBorders>
              <w:left w:val="single" w:sz="4" w:space="0" w:color="auto"/>
            </w:tcBorders>
            <w:shd w:val="clear" w:color="auto" w:fill="FFFFFF"/>
            <w:vAlign w:val="bottom"/>
          </w:tcPr>
          <w:p w:rsidR="001201A7" w:rsidRPr="00625F1C" w:rsidRDefault="001201A7" w:rsidP="005C0169">
            <w:pPr>
              <w:rPr>
                <w:rFonts w:ascii="PT Astra Serif" w:hAnsi="PT Astra Serif"/>
                <w:sz w:val="26"/>
                <w:szCs w:val="26"/>
              </w:rPr>
            </w:pPr>
          </w:p>
        </w:tc>
        <w:tc>
          <w:tcPr>
            <w:tcW w:w="1584" w:type="dxa"/>
            <w:tcBorders>
              <w:top w:val="single" w:sz="4" w:space="0" w:color="auto"/>
              <w:left w:val="single" w:sz="4" w:space="0" w:color="auto"/>
            </w:tcBorders>
            <w:shd w:val="clear" w:color="auto" w:fill="FFFFFF"/>
            <w:vAlign w:val="center"/>
          </w:tcPr>
          <w:p w:rsidR="001201A7" w:rsidRPr="00625F1C" w:rsidRDefault="001201A7" w:rsidP="005C0169">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Низкий</w:t>
            </w:r>
          </w:p>
        </w:tc>
        <w:tc>
          <w:tcPr>
            <w:tcW w:w="1701" w:type="dxa"/>
            <w:tcBorders>
              <w:top w:val="single" w:sz="4" w:space="0" w:color="auto"/>
              <w:left w:val="single" w:sz="4" w:space="0" w:color="auto"/>
            </w:tcBorders>
            <w:shd w:val="clear" w:color="auto" w:fill="FFFFFF"/>
            <w:vAlign w:val="center"/>
          </w:tcPr>
          <w:p w:rsidR="001201A7" w:rsidRPr="00625F1C" w:rsidRDefault="001201A7" w:rsidP="005C0169">
            <w:pPr>
              <w:pStyle w:val="20"/>
              <w:shd w:val="clear" w:color="auto" w:fill="auto"/>
              <w:spacing w:before="0" w:after="0" w:line="280" w:lineRule="exact"/>
              <w:jc w:val="left"/>
              <w:rPr>
                <w:rFonts w:ascii="PT Astra Serif" w:hAnsi="PT Astra Serif"/>
                <w:sz w:val="26"/>
                <w:szCs w:val="26"/>
                <w:lang w:eastAsia="ru-RU"/>
              </w:rPr>
            </w:pPr>
            <w:r w:rsidRPr="00625F1C">
              <w:rPr>
                <w:rStyle w:val="21"/>
                <w:rFonts w:ascii="PT Astra Serif" w:eastAsiaTheme="minorHAnsi" w:hAnsi="PT Astra Serif"/>
                <w:sz w:val="26"/>
                <w:szCs w:val="26"/>
              </w:rPr>
              <w:t>Умеренный</w:t>
            </w:r>
          </w:p>
        </w:tc>
        <w:tc>
          <w:tcPr>
            <w:tcW w:w="1701" w:type="dxa"/>
            <w:tcBorders>
              <w:top w:val="single" w:sz="4" w:space="0" w:color="auto"/>
              <w:left w:val="single" w:sz="4" w:space="0" w:color="auto"/>
            </w:tcBorders>
            <w:shd w:val="clear" w:color="auto" w:fill="FFFFFF"/>
            <w:vAlign w:val="center"/>
          </w:tcPr>
          <w:p w:rsidR="001201A7" w:rsidRPr="00625F1C" w:rsidRDefault="001201A7" w:rsidP="005C0169">
            <w:pPr>
              <w:pStyle w:val="20"/>
              <w:shd w:val="clear" w:color="auto" w:fill="auto"/>
              <w:spacing w:before="0" w:after="0" w:line="280" w:lineRule="exact"/>
              <w:ind w:left="40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c>
          <w:tcPr>
            <w:tcW w:w="1843" w:type="dxa"/>
            <w:tcBorders>
              <w:top w:val="single" w:sz="4" w:space="0" w:color="auto"/>
              <w:left w:val="single" w:sz="4" w:space="0" w:color="auto"/>
              <w:right w:val="single" w:sz="4" w:space="0" w:color="auto"/>
            </w:tcBorders>
            <w:shd w:val="clear" w:color="auto" w:fill="FFFFFF"/>
          </w:tcPr>
          <w:p w:rsidR="001201A7" w:rsidRPr="00625F1C" w:rsidRDefault="001201A7" w:rsidP="005C0169">
            <w:pPr>
              <w:pStyle w:val="20"/>
              <w:shd w:val="clear" w:color="auto" w:fill="auto"/>
              <w:spacing w:before="0" w:after="6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Очень</w:t>
            </w:r>
          </w:p>
          <w:p w:rsidR="001201A7" w:rsidRPr="00625F1C" w:rsidRDefault="001201A7" w:rsidP="005C0169">
            <w:pPr>
              <w:pStyle w:val="20"/>
              <w:shd w:val="clear" w:color="auto" w:fill="auto"/>
              <w:spacing w:before="60" w:after="0" w:line="280" w:lineRule="exact"/>
              <w:ind w:left="36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r>
      <w:tr w:rsidR="001201A7" w:rsidRPr="00625F1C" w:rsidTr="00211B74">
        <w:trPr>
          <w:trHeight w:hRule="exact" w:val="667"/>
        </w:trPr>
        <w:tc>
          <w:tcPr>
            <w:tcW w:w="2669" w:type="dxa"/>
            <w:tcBorders>
              <w:top w:val="single" w:sz="4" w:space="0" w:color="auto"/>
              <w:left w:val="single" w:sz="4" w:space="0" w:color="auto"/>
            </w:tcBorders>
            <w:shd w:val="clear" w:color="auto" w:fill="FFFFFF"/>
            <w:vAlign w:val="bottom"/>
          </w:tcPr>
          <w:p w:rsidR="001201A7" w:rsidRPr="00625F1C" w:rsidRDefault="001201A7"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Невероятный (от 0 до 20 %)</w:t>
            </w:r>
          </w:p>
        </w:tc>
        <w:tc>
          <w:tcPr>
            <w:tcW w:w="1584"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843" w:type="dxa"/>
            <w:tcBorders>
              <w:top w:val="single" w:sz="4" w:space="0" w:color="auto"/>
              <w:left w:val="single" w:sz="4" w:space="0" w:color="auto"/>
              <w:right w:val="single" w:sz="4" w:space="0" w:color="auto"/>
            </w:tcBorders>
            <w:shd w:val="clear" w:color="auto" w:fill="FFFFFF"/>
          </w:tcPr>
          <w:p w:rsidR="001201A7" w:rsidRPr="00625F1C" w:rsidRDefault="001201A7"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r>
      <w:tr w:rsidR="001201A7" w:rsidRPr="00625F1C" w:rsidTr="00211B74">
        <w:trPr>
          <w:trHeight w:hRule="exact" w:val="677"/>
        </w:trPr>
        <w:tc>
          <w:tcPr>
            <w:tcW w:w="2669" w:type="dxa"/>
            <w:tcBorders>
              <w:top w:val="single" w:sz="4" w:space="0" w:color="auto"/>
              <w:left w:val="single" w:sz="4" w:space="0" w:color="auto"/>
            </w:tcBorders>
            <w:shd w:val="clear" w:color="auto" w:fill="FFFFFF"/>
            <w:vAlign w:val="bottom"/>
          </w:tcPr>
          <w:p w:rsidR="001201A7" w:rsidRPr="00625F1C" w:rsidRDefault="001201A7"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lastRenderedPageBreak/>
              <w:t>Маловероятный (от 20 до 40 %)</w:t>
            </w:r>
          </w:p>
        </w:tc>
        <w:tc>
          <w:tcPr>
            <w:tcW w:w="1584"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843" w:type="dxa"/>
            <w:tcBorders>
              <w:top w:val="single" w:sz="4" w:space="0" w:color="auto"/>
              <w:left w:val="single" w:sz="4" w:space="0" w:color="auto"/>
              <w:right w:val="single" w:sz="4" w:space="0" w:color="auto"/>
            </w:tcBorders>
            <w:shd w:val="clear" w:color="auto" w:fill="FFFFFF"/>
          </w:tcPr>
          <w:p w:rsidR="001201A7" w:rsidRPr="00625F1C" w:rsidRDefault="001201A7"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1201A7" w:rsidRPr="00625F1C" w:rsidTr="00211B74">
        <w:trPr>
          <w:trHeight w:hRule="exact" w:val="672"/>
        </w:trPr>
        <w:tc>
          <w:tcPr>
            <w:tcW w:w="2669" w:type="dxa"/>
            <w:tcBorders>
              <w:top w:val="single" w:sz="4" w:space="0" w:color="auto"/>
              <w:left w:val="single" w:sz="4" w:space="0" w:color="auto"/>
            </w:tcBorders>
            <w:shd w:val="clear" w:color="auto" w:fill="FFFFFF"/>
            <w:vAlign w:val="bottom"/>
          </w:tcPr>
          <w:p w:rsidR="001201A7" w:rsidRPr="00625F1C" w:rsidRDefault="001201A7"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Средний (от 40 до 60 %)</w:t>
            </w:r>
          </w:p>
        </w:tc>
        <w:tc>
          <w:tcPr>
            <w:tcW w:w="1584"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right w:val="single" w:sz="4" w:space="0" w:color="auto"/>
            </w:tcBorders>
            <w:shd w:val="clear" w:color="auto" w:fill="FFFFFF"/>
            <w:vAlign w:val="bottom"/>
          </w:tcPr>
          <w:p w:rsidR="001201A7" w:rsidRPr="00625F1C" w:rsidRDefault="001201A7"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1201A7" w:rsidRPr="00625F1C" w:rsidRDefault="001201A7"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1201A7" w:rsidRPr="00625F1C" w:rsidTr="00211B74">
        <w:trPr>
          <w:trHeight w:hRule="exact" w:val="677"/>
        </w:trPr>
        <w:tc>
          <w:tcPr>
            <w:tcW w:w="2669" w:type="dxa"/>
            <w:tcBorders>
              <w:top w:val="single" w:sz="4" w:space="0" w:color="auto"/>
              <w:left w:val="single" w:sz="4" w:space="0" w:color="auto"/>
            </w:tcBorders>
            <w:shd w:val="clear" w:color="auto" w:fill="FFFFFF"/>
            <w:vAlign w:val="bottom"/>
          </w:tcPr>
          <w:p w:rsidR="001201A7" w:rsidRPr="00625F1C" w:rsidRDefault="001201A7"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Вероятный (от 60 до 80 %)</w:t>
            </w:r>
          </w:p>
        </w:tc>
        <w:tc>
          <w:tcPr>
            <w:tcW w:w="1584"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1201A7" w:rsidRPr="00625F1C" w:rsidRDefault="001201A7"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tcBorders>
            <w:shd w:val="clear" w:color="auto" w:fill="FFFFFF"/>
            <w:vAlign w:val="bottom"/>
          </w:tcPr>
          <w:p w:rsidR="001201A7" w:rsidRPr="00625F1C" w:rsidRDefault="001201A7"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1201A7" w:rsidRPr="00625F1C" w:rsidRDefault="001201A7"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right w:val="single" w:sz="4" w:space="0" w:color="auto"/>
            </w:tcBorders>
            <w:shd w:val="clear" w:color="auto" w:fill="FFFFFF"/>
            <w:vAlign w:val="bottom"/>
          </w:tcPr>
          <w:p w:rsidR="001201A7" w:rsidRPr="00625F1C" w:rsidRDefault="001201A7"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1201A7" w:rsidRPr="00625F1C" w:rsidRDefault="001201A7"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1201A7" w:rsidRPr="00625F1C" w:rsidTr="00211B74">
        <w:trPr>
          <w:trHeight w:hRule="exact" w:val="691"/>
        </w:trPr>
        <w:tc>
          <w:tcPr>
            <w:tcW w:w="2669" w:type="dxa"/>
            <w:tcBorders>
              <w:top w:val="single" w:sz="4" w:space="0" w:color="auto"/>
              <w:left w:val="single" w:sz="4" w:space="0" w:color="auto"/>
              <w:bottom w:val="single" w:sz="4" w:space="0" w:color="auto"/>
            </w:tcBorders>
            <w:shd w:val="clear" w:color="auto" w:fill="FFFFFF"/>
          </w:tcPr>
          <w:p w:rsidR="001201A7" w:rsidRPr="00625F1C" w:rsidRDefault="001201A7" w:rsidP="005C0169">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Ожидаемый (от 80 до 100%)</w:t>
            </w:r>
          </w:p>
        </w:tc>
        <w:tc>
          <w:tcPr>
            <w:tcW w:w="1584" w:type="dxa"/>
            <w:tcBorders>
              <w:top w:val="single" w:sz="4" w:space="0" w:color="auto"/>
              <w:left w:val="single" w:sz="4" w:space="0" w:color="auto"/>
              <w:bottom w:val="single" w:sz="4" w:space="0" w:color="auto"/>
            </w:tcBorders>
            <w:shd w:val="clear" w:color="auto" w:fill="FFFFFF"/>
          </w:tcPr>
          <w:p w:rsidR="001201A7" w:rsidRPr="00625F1C" w:rsidRDefault="001201A7" w:rsidP="005C0169">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bottom w:val="single" w:sz="4" w:space="0" w:color="auto"/>
            </w:tcBorders>
            <w:shd w:val="clear" w:color="auto" w:fill="FFFFFF"/>
          </w:tcPr>
          <w:p w:rsidR="001201A7" w:rsidRPr="00625F1C" w:rsidRDefault="001201A7" w:rsidP="005C0169">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bottom w:val="single" w:sz="4" w:space="0" w:color="auto"/>
            </w:tcBorders>
            <w:shd w:val="clear" w:color="auto" w:fill="FFFFFF"/>
          </w:tcPr>
          <w:p w:rsidR="001201A7" w:rsidRPr="00625F1C" w:rsidRDefault="001201A7"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1201A7" w:rsidRPr="00625F1C" w:rsidRDefault="001201A7"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1201A7" w:rsidRPr="00625F1C" w:rsidRDefault="001201A7" w:rsidP="005C0169">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1201A7" w:rsidRPr="00625F1C" w:rsidRDefault="001201A7" w:rsidP="005C0169">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bl>
    <w:p w:rsidR="00211B74" w:rsidRPr="00625F1C" w:rsidRDefault="00211B74" w:rsidP="001201A7">
      <w:pPr>
        <w:pStyle w:val="20"/>
        <w:shd w:val="clear" w:color="auto" w:fill="auto"/>
        <w:tabs>
          <w:tab w:val="left" w:pos="3322"/>
        </w:tabs>
        <w:spacing w:before="0" w:after="0" w:line="317" w:lineRule="exact"/>
        <w:jc w:val="both"/>
        <w:rPr>
          <w:rFonts w:ascii="PT Astra Serif" w:hAnsi="PT Astra Serif" w:cs="Times New Roman"/>
          <w:sz w:val="26"/>
          <w:szCs w:val="26"/>
        </w:rPr>
      </w:pPr>
    </w:p>
    <w:p w:rsidR="001201A7" w:rsidRPr="00481DA9" w:rsidRDefault="00211B74" w:rsidP="001201A7">
      <w:pPr>
        <w:pStyle w:val="20"/>
        <w:shd w:val="clear" w:color="auto" w:fill="auto"/>
        <w:tabs>
          <w:tab w:val="left" w:pos="3322"/>
        </w:tabs>
        <w:spacing w:before="0" w:after="0" w:line="317" w:lineRule="exact"/>
        <w:jc w:val="both"/>
        <w:rPr>
          <w:rFonts w:ascii="PT Astra Serif" w:hAnsi="PT Astra Serif" w:cs="Times New Roman"/>
        </w:rPr>
      </w:pPr>
      <w:r>
        <w:rPr>
          <w:rFonts w:ascii="PT Astra Serif" w:hAnsi="PT Astra Serif" w:cs="Times New Roman"/>
        </w:rPr>
        <w:t xml:space="preserve">         </w:t>
      </w:r>
      <w:r w:rsidR="001201A7" w:rsidRPr="00481DA9">
        <w:rPr>
          <w:rFonts w:ascii="PT Astra Serif" w:hAnsi="PT Astra Serif" w:cs="Times New Roman"/>
        </w:rPr>
        <w:t xml:space="preserve">Обоснование уровня риска и предложения по устранению причин риска, применению контрольных действий в отношении операции: </w:t>
      </w:r>
      <w:r w:rsidR="005C0169" w:rsidRPr="00481DA9">
        <w:rPr>
          <w:rStyle w:val="21"/>
          <w:rFonts w:ascii="PT Astra Serif" w:eastAsiaTheme="minorHAnsi" w:hAnsi="PT Astra Serif"/>
          <w:b w:val="0"/>
        </w:rPr>
        <w:t xml:space="preserve">составление кассового плана требует  </w:t>
      </w:r>
      <w:r w:rsidR="001201A7" w:rsidRPr="00481DA9">
        <w:rPr>
          <w:rStyle w:val="21"/>
          <w:rFonts w:ascii="PT Astra Serif" w:eastAsiaTheme="minorHAnsi" w:hAnsi="PT Astra Serif"/>
          <w:b w:val="0"/>
        </w:rPr>
        <w:t xml:space="preserve">тщательной проверки на соответствие </w:t>
      </w:r>
      <w:r w:rsidR="005C0169" w:rsidRPr="00481DA9">
        <w:rPr>
          <w:rStyle w:val="21"/>
          <w:rFonts w:ascii="PT Astra Serif" w:eastAsiaTheme="minorHAnsi" w:hAnsi="PT Astra Serif"/>
          <w:b w:val="0"/>
        </w:rPr>
        <w:t xml:space="preserve">кодам бюджетной классификации и достаточности предусмотренного объема ассигнований на обеспечение своевременного </w:t>
      </w:r>
      <w:r w:rsidR="001201A7" w:rsidRPr="00481DA9">
        <w:rPr>
          <w:rStyle w:val="21"/>
          <w:rFonts w:ascii="PT Astra Serif" w:eastAsiaTheme="minorHAnsi" w:hAnsi="PT Astra Serif"/>
          <w:b w:val="0"/>
        </w:rPr>
        <w:t xml:space="preserve"> финансирования</w:t>
      </w:r>
      <w:r w:rsidR="005C0169" w:rsidRPr="00481DA9">
        <w:rPr>
          <w:rStyle w:val="21"/>
          <w:rFonts w:ascii="PT Astra Serif" w:eastAsiaTheme="minorHAnsi" w:hAnsi="PT Astra Serif"/>
          <w:b w:val="0"/>
        </w:rPr>
        <w:t xml:space="preserve"> потребности </w:t>
      </w:r>
      <w:r>
        <w:rPr>
          <w:rStyle w:val="21"/>
          <w:rFonts w:ascii="PT Astra Serif" w:eastAsiaTheme="minorHAnsi" w:hAnsi="PT Astra Serif"/>
          <w:b w:val="0"/>
        </w:rPr>
        <w:t xml:space="preserve">  </w:t>
      </w:r>
      <w:r w:rsidR="005C0169" w:rsidRPr="00481DA9">
        <w:rPr>
          <w:rStyle w:val="21"/>
          <w:rFonts w:ascii="PT Astra Serif" w:eastAsiaTheme="minorHAnsi" w:hAnsi="PT Astra Serif"/>
          <w:b w:val="0"/>
        </w:rPr>
        <w:t>образовательных учреждений.</w:t>
      </w:r>
      <w:r w:rsidR="001201A7" w:rsidRPr="00481DA9">
        <w:rPr>
          <w:rFonts w:ascii="PT Astra Serif" w:hAnsi="PT Astra Serif" w:cs="Times New Roman"/>
        </w:rPr>
        <w:tab/>
      </w:r>
    </w:p>
    <w:p w:rsidR="001201A7" w:rsidRPr="00481DA9" w:rsidRDefault="001201A7" w:rsidP="000B62F7">
      <w:pPr>
        <w:pStyle w:val="20"/>
        <w:shd w:val="clear" w:color="auto" w:fill="auto"/>
        <w:spacing w:before="0" w:after="0" w:line="322" w:lineRule="exact"/>
        <w:ind w:firstLine="580"/>
        <w:jc w:val="both"/>
        <w:rPr>
          <w:rFonts w:ascii="PT Astra Serif" w:hAnsi="PT Astra Serif" w:cs="Times New Roman"/>
        </w:rPr>
      </w:pPr>
      <w:r w:rsidRPr="00481DA9">
        <w:rPr>
          <w:rFonts w:ascii="PT Astra Serif" w:hAnsi="PT Astra Serif" w:cs="Times New Roman"/>
        </w:rPr>
        <w:t xml:space="preserve"> Считаем, что уровень риска по критерию «Вероятность»</w:t>
      </w:r>
      <w:r w:rsidR="00211B74">
        <w:rPr>
          <w:rFonts w:ascii="PT Astra Serif" w:hAnsi="PT Astra Serif" w:cs="Times New Roman"/>
        </w:rPr>
        <w:t xml:space="preserve"> </w:t>
      </w:r>
      <w:r w:rsidRPr="00481DA9">
        <w:rPr>
          <w:rFonts w:ascii="PT Astra Serif" w:hAnsi="PT Astra Serif" w:cs="Times New Roman"/>
        </w:rPr>
        <w:t>- средний. Уровень риска по критерию «Последствия»- средний. Операцию  включить в план внутреннего финансового контроля.</w:t>
      </w:r>
    </w:p>
    <w:p w:rsidR="001201A7" w:rsidRPr="00481DA9" w:rsidRDefault="001201A7" w:rsidP="001201A7">
      <w:pPr>
        <w:jc w:val="both"/>
        <w:rPr>
          <w:rFonts w:ascii="PT Astra Serif" w:hAnsi="PT Astra Serif"/>
          <w:sz w:val="28"/>
          <w:szCs w:val="28"/>
        </w:rPr>
      </w:pPr>
    </w:p>
    <w:p w:rsidR="00244460" w:rsidRPr="00481DA9" w:rsidRDefault="00244460" w:rsidP="00211B74">
      <w:pPr>
        <w:pStyle w:val="20"/>
        <w:shd w:val="clear" w:color="auto" w:fill="auto"/>
        <w:tabs>
          <w:tab w:val="left" w:pos="1242"/>
        </w:tabs>
        <w:spacing w:before="0" w:after="0" w:line="317" w:lineRule="exact"/>
        <w:ind w:firstLine="580"/>
        <w:jc w:val="both"/>
        <w:rPr>
          <w:rFonts w:ascii="PT Astra Serif" w:hAnsi="PT Astra Serif" w:cs="Times New Roman"/>
        </w:rPr>
      </w:pPr>
      <w:r w:rsidRPr="00481DA9">
        <w:rPr>
          <w:rStyle w:val="21"/>
          <w:rFonts w:ascii="PT Astra Serif" w:eastAsiaTheme="minorHAnsi" w:hAnsi="PT Astra Serif"/>
        </w:rPr>
        <w:t>7.</w:t>
      </w:r>
      <w:r w:rsidR="00211B74">
        <w:rPr>
          <w:rStyle w:val="21"/>
          <w:rFonts w:ascii="PT Astra Serif" w:eastAsiaTheme="minorHAnsi" w:hAnsi="PT Astra Serif"/>
        </w:rPr>
        <w:t xml:space="preserve"> </w:t>
      </w:r>
      <w:r w:rsidRPr="00481DA9">
        <w:rPr>
          <w:rStyle w:val="21"/>
          <w:rFonts w:ascii="PT Astra Serif" w:eastAsiaTheme="minorHAnsi" w:hAnsi="PT Astra Serif"/>
        </w:rPr>
        <w:t xml:space="preserve">Процедура (операция): </w:t>
      </w:r>
      <w:r w:rsidRPr="00481DA9">
        <w:rPr>
          <w:rStyle w:val="21"/>
          <w:rFonts w:ascii="PT Astra Serif" w:eastAsiaTheme="minorHAnsi" w:hAnsi="PT Astra Serif"/>
          <w:b w:val="0"/>
        </w:rPr>
        <w:t>Формирование и утверждение бюджетной росписи по Управлению образования.</w:t>
      </w:r>
    </w:p>
    <w:p w:rsidR="00211B74" w:rsidRDefault="00211B74" w:rsidP="00244460">
      <w:pPr>
        <w:pStyle w:val="20"/>
        <w:shd w:val="clear" w:color="auto" w:fill="auto"/>
        <w:tabs>
          <w:tab w:val="left" w:pos="3322"/>
        </w:tabs>
        <w:spacing w:before="0" w:after="0" w:line="317" w:lineRule="exact"/>
        <w:jc w:val="both"/>
        <w:rPr>
          <w:rStyle w:val="21"/>
          <w:rFonts w:ascii="PT Astra Serif" w:eastAsiaTheme="minorHAnsi" w:hAnsi="PT Astra Serif"/>
          <w:b w:val="0"/>
        </w:rPr>
      </w:pPr>
      <w:r>
        <w:rPr>
          <w:rStyle w:val="21"/>
          <w:rFonts w:ascii="PT Astra Serif" w:eastAsiaTheme="minorHAnsi" w:hAnsi="PT Astra Serif"/>
        </w:rPr>
        <w:t xml:space="preserve">        </w:t>
      </w:r>
      <w:r w:rsidR="00244460" w:rsidRPr="00481DA9">
        <w:rPr>
          <w:rStyle w:val="21"/>
          <w:rFonts w:ascii="PT Astra Serif" w:eastAsiaTheme="minorHAnsi" w:hAnsi="PT Astra Serif"/>
        </w:rPr>
        <w:t>Наименование риска:</w:t>
      </w:r>
      <w:r w:rsidR="00244460" w:rsidRPr="00481DA9">
        <w:rPr>
          <w:rStyle w:val="21"/>
          <w:rFonts w:ascii="PT Astra Serif" w:eastAsiaTheme="minorHAnsi" w:hAnsi="PT Astra Serif"/>
        </w:rPr>
        <w:tab/>
      </w:r>
      <w:r w:rsidR="00244460" w:rsidRPr="00481DA9">
        <w:rPr>
          <w:rStyle w:val="21"/>
          <w:rFonts w:ascii="PT Astra Serif" w:eastAsiaTheme="minorHAnsi" w:hAnsi="PT Astra Serif"/>
          <w:b w:val="0"/>
        </w:rPr>
        <w:t xml:space="preserve">Формирование бюджетной росписи по ассигнованиям, предусмотренным в бюджете на текущие расходы Управления образования проводится согласно потребности структурных подразделений управления.  </w:t>
      </w:r>
    </w:p>
    <w:p w:rsidR="00625F1C" w:rsidRDefault="00625F1C" w:rsidP="00244460">
      <w:pPr>
        <w:pStyle w:val="20"/>
        <w:shd w:val="clear" w:color="auto" w:fill="auto"/>
        <w:tabs>
          <w:tab w:val="left" w:pos="3322"/>
        </w:tabs>
        <w:spacing w:before="0" w:after="0" w:line="317" w:lineRule="exact"/>
        <w:jc w:val="both"/>
        <w:rPr>
          <w:rStyle w:val="21"/>
          <w:rFonts w:ascii="PT Astra Serif" w:eastAsiaTheme="minorHAnsi" w:hAnsi="PT Astra Serif"/>
          <w:b w:val="0"/>
        </w:rPr>
      </w:pPr>
    </w:p>
    <w:tbl>
      <w:tblPr>
        <w:tblOverlap w:val="never"/>
        <w:tblW w:w="9356" w:type="dxa"/>
        <w:tblInd w:w="10" w:type="dxa"/>
        <w:tblLayout w:type="fixed"/>
        <w:tblCellMar>
          <w:left w:w="10" w:type="dxa"/>
          <w:right w:w="10" w:type="dxa"/>
        </w:tblCellMar>
        <w:tblLook w:val="04A0" w:firstRow="1" w:lastRow="0" w:firstColumn="1" w:lastColumn="0" w:noHBand="0" w:noVBand="1"/>
      </w:tblPr>
      <w:tblGrid>
        <w:gridCol w:w="2669"/>
        <w:gridCol w:w="1584"/>
        <w:gridCol w:w="1559"/>
        <w:gridCol w:w="1843"/>
        <w:gridCol w:w="1701"/>
      </w:tblGrid>
      <w:tr w:rsidR="00244460" w:rsidRPr="00481DA9" w:rsidTr="00625F1C">
        <w:trPr>
          <w:trHeight w:hRule="exact" w:val="336"/>
        </w:trPr>
        <w:tc>
          <w:tcPr>
            <w:tcW w:w="2669" w:type="dxa"/>
            <w:vMerge w:val="restart"/>
            <w:tcBorders>
              <w:top w:val="single" w:sz="4" w:space="0" w:color="auto"/>
              <w:left w:val="single" w:sz="4" w:space="0" w:color="auto"/>
            </w:tcBorders>
            <w:shd w:val="clear" w:color="auto" w:fill="FFFFFF"/>
            <w:vAlign w:val="bottom"/>
          </w:tcPr>
          <w:p w:rsidR="00244460" w:rsidRPr="00625F1C" w:rsidRDefault="00244460" w:rsidP="00C80E6C">
            <w:pPr>
              <w:pStyle w:val="20"/>
              <w:shd w:val="clear" w:color="auto" w:fill="auto"/>
              <w:spacing w:before="0" w:after="0" w:line="317" w:lineRule="exact"/>
              <w:rPr>
                <w:rFonts w:ascii="PT Astra Serif" w:hAnsi="PT Astra Serif"/>
                <w:sz w:val="26"/>
                <w:szCs w:val="26"/>
                <w:lang w:eastAsia="ru-RU"/>
              </w:rPr>
            </w:pPr>
            <w:r w:rsidRPr="00625F1C">
              <w:rPr>
                <w:rStyle w:val="21"/>
                <w:rFonts w:ascii="PT Astra Serif" w:eastAsiaTheme="minorHAnsi" w:hAnsi="PT Astra Serif"/>
                <w:b w:val="0"/>
                <w:sz w:val="26"/>
                <w:szCs w:val="26"/>
              </w:rPr>
              <w:t xml:space="preserve">     </w:t>
            </w:r>
            <w:r w:rsidRPr="00625F1C">
              <w:rPr>
                <w:rStyle w:val="21"/>
                <w:rFonts w:ascii="PT Astra Serif" w:eastAsiaTheme="minorHAnsi" w:hAnsi="PT Astra Serif"/>
                <w:sz w:val="26"/>
                <w:szCs w:val="26"/>
              </w:rPr>
              <w:t>Уровень по критерию «Вероятность»</w:t>
            </w:r>
          </w:p>
        </w:tc>
        <w:tc>
          <w:tcPr>
            <w:tcW w:w="6687" w:type="dxa"/>
            <w:gridSpan w:val="4"/>
            <w:tcBorders>
              <w:top w:val="single" w:sz="4" w:space="0" w:color="auto"/>
              <w:left w:val="single" w:sz="4" w:space="0" w:color="auto"/>
              <w:right w:val="single" w:sz="4" w:space="0" w:color="auto"/>
            </w:tcBorders>
            <w:shd w:val="clear" w:color="auto" w:fill="FFFFFF"/>
            <w:vAlign w:val="bottom"/>
          </w:tcPr>
          <w:p w:rsidR="00244460" w:rsidRPr="00625F1C" w:rsidRDefault="00244460" w:rsidP="00C80E6C">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Уровень по критерию «Последствия»</w:t>
            </w:r>
          </w:p>
        </w:tc>
      </w:tr>
      <w:tr w:rsidR="00244460" w:rsidRPr="00481DA9" w:rsidTr="00625F1C">
        <w:trPr>
          <w:trHeight w:hRule="exact" w:val="667"/>
        </w:trPr>
        <w:tc>
          <w:tcPr>
            <w:tcW w:w="2669" w:type="dxa"/>
            <w:vMerge/>
            <w:tcBorders>
              <w:left w:val="single" w:sz="4" w:space="0" w:color="auto"/>
            </w:tcBorders>
            <w:shd w:val="clear" w:color="auto" w:fill="FFFFFF"/>
            <w:vAlign w:val="bottom"/>
          </w:tcPr>
          <w:p w:rsidR="00244460" w:rsidRPr="00625F1C" w:rsidRDefault="00244460" w:rsidP="00C80E6C">
            <w:pPr>
              <w:rPr>
                <w:rFonts w:ascii="PT Astra Serif" w:hAnsi="PT Astra Serif"/>
                <w:sz w:val="26"/>
                <w:szCs w:val="26"/>
              </w:rPr>
            </w:pPr>
          </w:p>
        </w:tc>
        <w:tc>
          <w:tcPr>
            <w:tcW w:w="1584" w:type="dxa"/>
            <w:tcBorders>
              <w:top w:val="single" w:sz="4" w:space="0" w:color="auto"/>
              <w:left w:val="single" w:sz="4" w:space="0" w:color="auto"/>
            </w:tcBorders>
            <w:shd w:val="clear" w:color="auto" w:fill="FFFFFF"/>
            <w:vAlign w:val="center"/>
          </w:tcPr>
          <w:p w:rsidR="00244460" w:rsidRPr="00625F1C" w:rsidRDefault="00244460" w:rsidP="00C80E6C">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Низкий</w:t>
            </w:r>
          </w:p>
        </w:tc>
        <w:tc>
          <w:tcPr>
            <w:tcW w:w="1559" w:type="dxa"/>
            <w:tcBorders>
              <w:top w:val="single" w:sz="4" w:space="0" w:color="auto"/>
              <w:left w:val="single" w:sz="4" w:space="0" w:color="auto"/>
            </w:tcBorders>
            <w:shd w:val="clear" w:color="auto" w:fill="FFFFFF"/>
            <w:vAlign w:val="center"/>
          </w:tcPr>
          <w:p w:rsidR="00244460" w:rsidRPr="00625F1C" w:rsidRDefault="00244460" w:rsidP="00C80E6C">
            <w:pPr>
              <w:pStyle w:val="20"/>
              <w:shd w:val="clear" w:color="auto" w:fill="auto"/>
              <w:spacing w:before="0" w:after="0" w:line="280" w:lineRule="exact"/>
              <w:jc w:val="left"/>
              <w:rPr>
                <w:rFonts w:ascii="PT Astra Serif" w:hAnsi="PT Astra Serif"/>
                <w:sz w:val="26"/>
                <w:szCs w:val="26"/>
                <w:lang w:eastAsia="ru-RU"/>
              </w:rPr>
            </w:pPr>
            <w:r w:rsidRPr="00625F1C">
              <w:rPr>
                <w:rStyle w:val="21"/>
                <w:rFonts w:ascii="PT Astra Serif" w:eastAsiaTheme="minorHAnsi" w:hAnsi="PT Astra Serif"/>
                <w:sz w:val="26"/>
                <w:szCs w:val="26"/>
              </w:rPr>
              <w:t>Умеренный</w:t>
            </w:r>
          </w:p>
        </w:tc>
        <w:tc>
          <w:tcPr>
            <w:tcW w:w="1843" w:type="dxa"/>
            <w:tcBorders>
              <w:top w:val="single" w:sz="4" w:space="0" w:color="auto"/>
              <w:left w:val="single" w:sz="4" w:space="0" w:color="auto"/>
            </w:tcBorders>
            <w:shd w:val="clear" w:color="auto" w:fill="FFFFFF"/>
            <w:vAlign w:val="center"/>
          </w:tcPr>
          <w:p w:rsidR="00244460" w:rsidRPr="00625F1C" w:rsidRDefault="00244460" w:rsidP="00C80E6C">
            <w:pPr>
              <w:pStyle w:val="20"/>
              <w:shd w:val="clear" w:color="auto" w:fill="auto"/>
              <w:spacing w:before="0" w:after="0" w:line="280" w:lineRule="exact"/>
              <w:ind w:left="40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c>
          <w:tcPr>
            <w:tcW w:w="1701" w:type="dxa"/>
            <w:tcBorders>
              <w:top w:val="single" w:sz="4" w:space="0" w:color="auto"/>
              <w:left w:val="single" w:sz="4" w:space="0" w:color="auto"/>
              <w:right w:val="single" w:sz="4" w:space="0" w:color="auto"/>
            </w:tcBorders>
            <w:shd w:val="clear" w:color="auto" w:fill="FFFFFF"/>
          </w:tcPr>
          <w:p w:rsidR="00244460" w:rsidRPr="00625F1C" w:rsidRDefault="00244460" w:rsidP="00C80E6C">
            <w:pPr>
              <w:pStyle w:val="20"/>
              <w:shd w:val="clear" w:color="auto" w:fill="auto"/>
              <w:spacing w:before="0" w:after="6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Очень</w:t>
            </w:r>
          </w:p>
          <w:p w:rsidR="00244460" w:rsidRPr="00625F1C" w:rsidRDefault="00244460" w:rsidP="00C80E6C">
            <w:pPr>
              <w:pStyle w:val="20"/>
              <w:shd w:val="clear" w:color="auto" w:fill="auto"/>
              <w:spacing w:before="60" w:after="0" w:line="280" w:lineRule="exact"/>
              <w:ind w:left="36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r>
      <w:tr w:rsidR="00244460" w:rsidRPr="00481DA9" w:rsidTr="00625F1C">
        <w:trPr>
          <w:trHeight w:hRule="exact" w:val="667"/>
        </w:trPr>
        <w:tc>
          <w:tcPr>
            <w:tcW w:w="2669" w:type="dxa"/>
            <w:tcBorders>
              <w:top w:val="single" w:sz="4" w:space="0" w:color="auto"/>
              <w:left w:val="single" w:sz="4" w:space="0" w:color="auto"/>
            </w:tcBorders>
            <w:shd w:val="clear" w:color="auto" w:fill="FFFFFF"/>
            <w:vAlign w:val="bottom"/>
          </w:tcPr>
          <w:p w:rsidR="00244460" w:rsidRPr="00625F1C" w:rsidRDefault="00244460"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Невероятный (от 0 до 20 %)</w:t>
            </w:r>
          </w:p>
        </w:tc>
        <w:tc>
          <w:tcPr>
            <w:tcW w:w="1584"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559"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843"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right w:val="single" w:sz="4" w:space="0" w:color="auto"/>
            </w:tcBorders>
            <w:shd w:val="clear" w:color="auto" w:fill="FFFFFF"/>
          </w:tcPr>
          <w:p w:rsidR="00244460" w:rsidRPr="00625F1C" w:rsidRDefault="00244460"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r>
      <w:tr w:rsidR="00244460" w:rsidRPr="00481DA9" w:rsidTr="00625F1C">
        <w:trPr>
          <w:trHeight w:hRule="exact" w:val="677"/>
        </w:trPr>
        <w:tc>
          <w:tcPr>
            <w:tcW w:w="2669" w:type="dxa"/>
            <w:tcBorders>
              <w:top w:val="single" w:sz="4" w:space="0" w:color="auto"/>
              <w:left w:val="single" w:sz="4" w:space="0" w:color="auto"/>
            </w:tcBorders>
            <w:shd w:val="clear" w:color="auto" w:fill="FFFFFF"/>
            <w:vAlign w:val="bottom"/>
          </w:tcPr>
          <w:p w:rsidR="00244460" w:rsidRPr="00625F1C" w:rsidRDefault="00244460"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Маловероятный (от 20 до 40 %)</w:t>
            </w:r>
          </w:p>
        </w:tc>
        <w:tc>
          <w:tcPr>
            <w:tcW w:w="1584"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559"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843"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right w:val="single" w:sz="4" w:space="0" w:color="auto"/>
            </w:tcBorders>
            <w:shd w:val="clear" w:color="auto" w:fill="FFFFFF"/>
          </w:tcPr>
          <w:p w:rsidR="00244460" w:rsidRPr="00625F1C" w:rsidRDefault="00244460"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244460" w:rsidRPr="00481DA9" w:rsidTr="00625F1C">
        <w:trPr>
          <w:trHeight w:hRule="exact" w:val="672"/>
        </w:trPr>
        <w:tc>
          <w:tcPr>
            <w:tcW w:w="2669" w:type="dxa"/>
            <w:tcBorders>
              <w:top w:val="single" w:sz="4" w:space="0" w:color="auto"/>
              <w:left w:val="single" w:sz="4" w:space="0" w:color="auto"/>
            </w:tcBorders>
            <w:shd w:val="clear" w:color="auto" w:fill="FFFFFF"/>
            <w:vAlign w:val="bottom"/>
          </w:tcPr>
          <w:p w:rsidR="00244460" w:rsidRPr="00625F1C" w:rsidRDefault="00244460"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Средний (от 40 до 60 %)</w:t>
            </w:r>
          </w:p>
        </w:tc>
        <w:tc>
          <w:tcPr>
            <w:tcW w:w="1584"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559"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843"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right w:val="single" w:sz="4" w:space="0" w:color="auto"/>
            </w:tcBorders>
            <w:shd w:val="clear" w:color="auto" w:fill="FFFFFF"/>
            <w:vAlign w:val="bottom"/>
          </w:tcPr>
          <w:p w:rsidR="00244460" w:rsidRPr="00625F1C" w:rsidRDefault="00244460"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244460" w:rsidRPr="00625F1C" w:rsidRDefault="00244460"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244460" w:rsidRPr="00481DA9" w:rsidTr="00625F1C">
        <w:trPr>
          <w:trHeight w:hRule="exact" w:val="677"/>
        </w:trPr>
        <w:tc>
          <w:tcPr>
            <w:tcW w:w="2669" w:type="dxa"/>
            <w:tcBorders>
              <w:top w:val="single" w:sz="4" w:space="0" w:color="auto"/>
              <w:left w:val="single" w:sz="4" w:space="0" w:color="auto"/>
            </w:tcBorders>
            <w:shd w:val="clear" w:color="auto" w:fill="FFFFFF"/>
            <w:vAlign w:val="bottom"/>
          </w:tcPr>
          <w:p w:rsidR="00244460" w:rsidRPr="00625F1C" w:rsidRDefault="00244460"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Вероятный (от 60 до 80 %)</w:t>
            </w:r>
          </w:p>
        </w:tc>
        <w:tc>
          <w:tcPr>
            <w:tcW w:w="1584"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559"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tcBorders>
            <w:shd w:val="clear" w:color="auto" w:fill="FFFFFF"/>
            <w:vAlign w:val="bottom"/>
          </w:tcPr>
          <w:p w:rsidR="00244460" w:rsidRPr="00625F1C" w:rsidRDefault="00244460"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244460" w:rsidRPr="00625F1C" w:rsidRDefault="00244460"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right w:val="single" w:sz="4" w:space="0" w:color="auto"/>
            </w:tcBorders>
            <w:shd w:val="clear" w:color="auto" w:fill="FFFFFF"/>
            <w:vAlign w:val="bottom"/>
          </w:tcPr>
          <w:p w:rsidR="00244460" w:rsidRPr="00625F1C" w:rsidRDefault="00244460"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244460" w:rsidRPr="00625F1C" w:rsidRDefault="00244460"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244460" w:rsidRPr="00481DA9" w:rsidTr="00625F1C">
        <w:trPr>
          <w:trHeight w:hRule="exact" w:val="691"/>
        </w:trPr>
        <w:tc>
          <w:tcPr>
            <w:tcW w:w="2669" w:type="dxa"/>
            <w:tcBorders>
              <w:top w:val="single" w:sz="4" w:space="0" w:color="auto"/>
              <w:left w:val="single" w:sz="4" w:space="0" w:color="auto"/>
              <w:bottom w:val="single" w:sz="4" w:space="0" w:color="auto"/>
            </w:tcBorders>
            <w:shd w:val="clear" w:color="auto" w:fill="FFFFFF"/>
          </w:tcPr>
          <w:p w:rsidR="00244460" w:rsidRPr="00625F1C" w:rsidRDefault="00244460"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Ожидаемый (от 80 до 100%)</w:t>
            </w:r>
          </w:p>
        </w:tc>
        <w:tc>
          <w:tcPr>
            <w:tcW w:w="1584" w:type="dxa"/>
            <w:tcBorders>
              <w:top w:val="single" w:sz="4" w:space="0" w:color="auto"/>
              <w:left w:val="single" w:sz="4" w:space="0" w:color="auto"/>
              <w:bottom w:val="single" w:sz="4" w:space="0" w:color="auto"/>
            </w:tcBorders>
            <w:shd w:val="clear" w:color="auto" w:fill="FFFFFF"/>
          </w:tcPr>
          <w:p w:rsidR="00244460" w:rsidRPr="00625F1C" w:rsidRDefault="00244460"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559" w:type="dxa"/>
            <w:tcBorders>
              <w:top w:val="single" w:sz="4" w:space="0" w:color="auto"/>
              <w:left w:val="single" w:sz="4" w:space="0" w:color="auto"/>
              <w:bottom w:val="single" w:sz="4" w:space="0" w:color="auto"/>
            </w:tcBorders>
            <w:shd w:val="clear" w:color="auto" w:fill="FFFFFF"/>
          </w:tcPr>
          <w:p w:rsidR="00244460" w:rsidRPr="00625F1C" w:rsidRDefault="00244460"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bottom w:val="single" w:sz="4" w:space="0" w:color="auto"/>
            </w:tcBorders>
            <w:shd w:val="clear" w:color="auto" w:fill="FFFFFF"/>
          </w:tcPr>
          <w:p w:rsidR="00244460" w:rsidRPr="00625F1C" w:rsidRDefault="00244460"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244460" w:rsidRPr="00625F1C" w:rsidRDefault="00244460"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4460" w:rsidRPr="00625F1C" w:rsidRDefault="00244460"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244460" w:rsidRPr="00625F1C" w:rsidRDefault="00244460"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bl>
    <w:p w:rsidR="00211B74" w:rsidRDefault="00211B74" w:rsidP="00244460">
      <w:pPr>
        <w:pStyle w:val="20"/>
        <w:shd w:val="clear" w:color="auto" w:fill="auto"/>
        <w:tabs>
          <w:tab w:val="left" w:pos="3322"/>
        </w:tabs>
        <w:spacing w:before="0" w:after="0" w:line="317" w:lineRule="exact"/>
        <w:jc w:val="both"/>
        <w:rPr>
          <w:rFonts w:ascii="PT Astra Serif" w:hAnsi="PT Astra Serif" w:cs="Times New Roman"/>
        </w:rPr>
      </w:pPr>
    </w:p>
    <w:p w:rsidR="00244460" w:rsidRPr="00481DA9" w:rsidRDefault="00211B74" w:rsidP="00244460">
      <w:pPr>
        <w:pStyle w:val="20"/>
        <w:shd w:val="clear" w:color="auto" w:fill="auto"/>
        <w:tabs>
          <w:tab w:val="left" w:pos="3322"/>
        </w:tabs>
        <w:spacing w:before="0" w:after="0" w:line="317" w:lineRule="exact"/>
        <w:jc w:val="both"/>
        <w:rPr>
          <w:rFonts w:ascii="PT Astra Serif" w:hAnsi="PT Astra Serif" w:cs="Times New Roman"/>
        </w:rPr>
      </w:pPr>
      <w:r>
        <w:rPr>
          <w:rFonts w:ascii="PT Astra Serif" w:hAnsi="PT Astra Serif" w:cs="Times New Roman"/>
        </w:rPr>
        <w:t xml:space="preserve">           </w:t>
      </w:r>
      <w:r w:rsidR="00244460" w:rsidRPr="00481DA9">
        <w:rPr>
          <w:rFonts w:ascii="PT Astra Serif" w:hAnsi="PT Astra Serif" w:cs="Times New Roman"/>
        </w:rPr>
        <w:t xml:space="preserve">Обоснование уровня риска и предложения по устранению причин риска, применению контрольных действий в отношении операции: </w:t>
      </w:r>
      <w:r w:rsidR="00664D08" w:rsidRPr="00481DA9">
        <w:rPr>
          <w:rFonts w:ascii="PT Astra Serif" w:hAnsi="PT Astra Serif" w:cs="Times New Roman"/>
        </w:rPr>
        <w:t>формирование бюджетной росписи не</w:t>
      </w:r>
      <w:r w:rsidR="00244460" w:rsidRPr="00481DA9">
        <w:rPr>
          <w:rStyle w:val="21"/>
          <w:rFonts w:ascii="PT Astra Serif" w:eastAsiaTheme="minorHAnsi" w:hAnsi="PT Astra Serif"/>
          <w:b w:val="0"/>
        </w:rPr>
        <w:t xml:space="preserve"> требует тщательной проверки на соответствие нормати</w:t>
      </w:r>
      <w:r w:rsidR="00664D08" w:rsidRPr="00481DA9">
        <w:rPr>
          <w:rStyle w:val="21"/>
          <w:rFonts w:ascii="PT Astra Serif" w:eastAsiaTheme="minorHAnsi" w:hAnsi="PT Astra Serif"/>
          <w:b w:val="0"/>
        </w:rPr>
        <w:t>вному акту.</w:t>
      </w:r>
    </w:p>
    <w:p w:rsidR="00244460" w:rsidRDefault="00244460" w:rsidP="000B62F7">
      <w:pPr>
        <w:pStyle w:val="20"/>
        <w:shd w:val="clear" w:color="auto" w:fill="auto"/>
        <w:spacing w:before="0" w:after="0" w:line="322" w:lineRule="exact"/>
        <w:ind w:firstLine="580"/>
        <w:jc w:val="both"/>
        <w:rPr>
          <w:rFonts w:ascii="PT Astra Serif" w:hAnsi="PT Astra Serif" w:cs="Times New Roman"/>
        </w:rPr>
      </w:pPr>
      <w:r w:rsidRPr="00481DA9">
        <w:rPr>
          <w:rFonts w:ascii="PT Astra Serif" w:hAnsi="PT Astra Serif" w:cs="Times New Roman"/>
        </w:rPr>
        <w:lastRenderedPageBreak/>
        <w:t xml:space="preserve"> Считаем, что уровень риска по</w:t>
      </w:r>
      <w:r w:rsidR="00664D08" w:rsidRPr="00481DA9">
        <w:rPr>
          <w:rFonts w:ascii="PT Astra Serif" w:hAnsi="PT Astra Serif" w:cs="Times New Roman"/>
        </w:rPr>
        <w:t xml:space="preserve"> критерию «Вероятность»</w:t>
      </w:r>
      <w:r w:rsidR="00211B74">
        <w:rPr>
          <w:rFonts w:ascii="PT Astra Serif" w:hAnsi="PT Astra Serif" w:cs="Times New Roman"/>
        </w:rPr>
        <w:t xml:space="preserve"> </w:t>
      </w:r>
      <w:r w:rsidR="00664D08" w:rsidRPr="00481DA9">
        <w:rPr>
          <w:rFonts w:ascii="PT Astra Serif" w:hAnsi="PT Astra Serif" w:cs="Times New Roman"/>
        </w:rPr>
        <w:t>- низкий</w:t>
      </w:r>
      <w:r w:rsidRPr="00481DA9">
        <w:rPr>
          <w:rFonts w:ascii="PT Astra Serif" w:hAnsi="PT Astra Serif" w:cs="Times New Roman"/>
        </w:rPr>
        <w:t>. Уровень риска по</w:t>
      </w:r>
      <w:r w:rsidR="00664D08" w:rsidRPr="00481DA9">
        <w:rPr>
          <w:rFonts w:ascii="PT Astra Serif" w:hAnsi="PT Astra Serif" w:cs="Times New Roman"/>
        </w:rPr>
        <w:t xml:space="preserve"> критерию «Последствия»</w:t>
      </w:r>
      <w:r w:rsidR="00211B74">
        <w:rPr>
          <w:rFonts w:ascii="PT Astra Serif" w:hAnsi="PT Astra Serif" w:cs="Times New Roman"/>
        </w:rPr>
        <w:t xml:space="preserve"> </w:t>
      </w:r>
      <w:r w:rsidR="00664D08" w:rsidRPr="00481DA9">
        <w:rPr>
          <w:rFonts w:ascii="PT Astra Serif" w:hAnsi="PT Astra Serif" w:cs="Times New Roman"/>
        </w:rPr>
        <w:t>- низкий</w:t>
      </w:r>
      <w:r w:rsidRPr="00481DA9">
        <w:rPr>
          <w:rFonts w:ascii="PT Astra Serif" w:hAnsi="PT Astra Serif" w:cs="Times New Roman"/>
        </w:rPr>
        <w:t xml:space="preserve">. Операцию </w:t>
      </w:r>
      <w:r w:rsidR="00664D08" w:rsidRPr="00481DA9">
        <w:rPr>
          <w:rFonts w:ascii="PT Astra Serif" w:hAnsi="PT Astra Serif" w:cs="Times New Roman"/>
        </w:rPr>
        <w:t>не включать</w:t>
      </w:r>
      <w:r w:rsidRPr="00481DA9">
        <w:rPr>
          <w:rFonts w:ascii="PT Astra Serif" w:hAnsi="PT Astra Serif" w:cs="Times New Roman"/>
        </w:rPr>
        <w:t xml:space="preserve"> в план внутреннего финансового контроля.</w:t>
      </w:r>
    </w:p>
    <w:p w:rsidR="00244460" w:rsidRPr="00481DA9" w:rsidRDefault="00244460" w:rsidP="00244460">
      <w:pPr>
        <w:jc w:val="both"/>
        <w:rPr>
          <w:rFonts w:ascii="PT Astra Serif" w:hAnsi="PT Astra Serif"/>
          <w:sz w:val="28"/>
          <w:szCs w:val="28"/>
        </w:rPr>
      </w:pPr>
    </w:p>
    <w:p w:rsidR="00244460" w:rsidRPr="00481DA9" w:rsidRDefault="00211B74" w:rsidP="00211B74">
      <w:pPr>
        <w:pStyle w:val="20"/>
        <w:shd w:val="clear" w:color="auto" w:fill="auto"/>
        <w:tabs>
          <w:tab w:val="left" w:pos="1242"/>
        </w:tabs>
        <w:spacing w:before="0" w:after="0" w:line="317" w:lineRule="exact"/>
        <w:jc w:val="both"/>
        <w:rPr>
          <w:rFonts w:ascii="PT Astra Serif" w:hAnsi="PT Astra Serif" w:cs="Times New Roman"/>
        </w:rPr>
      </w:pPr>
      <w:r>
        <w:rPr>
          <w:rStyle w:val="21"/>
          <w:rFonts w:ascii="PT Astra Serif" w:eastAsiaTheme="minorHAnsi" w:hAnsi="PT Astra Serif"/>
        </w:rPr>
        <w:t xml:space="preserve">         </w:t>
      </w:r>
      <w:r w:rsidR="00244460" w:rsidRPr="00481DA9">
        <w:rPr>
          <w:rStyle w:val="21"/>
          <w:rFonts w:ascii="PT Astra Serif" w:eastAsiaTheme="minorHAnsi" w:hAnsi="PT Astra Serif"/>
        </w:rPr>
        <w:t>8.</w:t>
      </w:r>
      <w:r>
        <w:rPr>
          <w:rStyle w:val="21"/>
          <w:rFonts w:ascii="PT Astra Serif" w:eastAsiaTheme="minorHAnsi" w:hAnsi="PT Astra Serif"/>
        </w:rPr>
        <w:t xml:space="preserve"> </w:t>
      </w:r>
      <w:r w:rsidR="00244460" w:rsidRPr="00481DA9">
        <w:rPr>
          <w:rStyle w:val="21"/>
          <w:rFonts w:ascii="PT Astra Serif" w:eastAsiaTheme="minorHAnsi" w:hAnsi="PT Astra Serif"/>
        </w:rPr>
        <w:t xml:space="preserve">Процедура (операция): </w:t>
      </w:r>
      <w:r w:rsidR="00244460" w:rsidRPr="00481DA9">
        <w:rPr>
          <w:rStyle w:val="21"/>
          <w:rFonts w:ascii="PT Astra Serif" w:eastAsiaTheme="minorHAnsi" w:hAnsi="PT Astra Serif"/>
          <w:b w:val="0"/>
        </w:rPr>
        <w:t>Ведение бюджетной росписи главного распорядителя бюджетных средств.</w:t>
      </w:r>
    </w:p>
    <w:p w:rsidR="00625F1C" w:rsidRDefault="00211B74" w:rsidP="00244460">
      <w:pPr>
        <w:pStyle w:val="20"/>
        <w:shd w:val="clear" w:color="auto" w:fill="auto"/>
        <w:tabs>
          <w:tab w:val="left" w:pos="3322"/>
        </w:tabs>
        <w:spacing w:before="0" w:after="0" w:line="317" w:lineRule="exact"/>
        <w:jc w:val="both"/>
        <w:rPr>
          <w:rStyle w:val="21"/>
          <w:rFonts w:ascii="PT Astra Serif" w:eastAsiaTheme="minorHAnsi" w:hAnsi="PT Astra Serif"/>
          <w:b w:val="0"/>
        </w:rPr>
      </w:pPr>
      <w:r>
        <w:rPr>
          <w:rStyle w:val="21"/>
          <w:rFonts w:ascii="PT Astra Serif" w:eastAsiaTheme="minorHAnsi" w:hAnsi="PT Astra Serif"/>
        </w:rPr>
        <w:t xml:space="preserve">         </w:t>
      </w:r>
      <w:r w:rsidR="00244460" w:rsidRPr="00481DA9">
        <w:rPr>
          <w:rStyle w:val="21"/>
          <w:rFonts w:ascii="PT Astra Serif" w:eastAsiaTheme="minorHAnsi" w:hAnsi="PT Astra Serif"/>
        </w:rPr>
        <w:t>Наименование риска:</w:t>
      </w:r>
      <w:r w:rsidR="00244460" w:rsidRPr="00481DA9">
        <w:rPr>
          <w:rStyle w:val="21"/>
          <w:rFonts w:ascii="PT Astra Serif" w:eastAsiaTheme="minorHAnsi" w:hAnsi="PT Astra Serif"/>
        </w:rPr>
        <w:tab/>
      </w:r>
      <w:r w:rsidR="00244460" w:rsidRPr="00481DA9">
        <w:rPr>
          <w:rStyle w:val="21"/>
          <w:rFonts w:ascii="PT Astra Serif" w:eastAsiaTheme="minorHAnsi" w:hAnsi="PT Astra Serif"/>
          <w:b w:val="0"/>
        </w:rPr>
        <w:t xml:space="preserve">Ведение бюджетной росписи ГРБС осуществляют специалисты отдела планирования и анализа Управления образования на основании справок-уведомлений Финансового управления администрации города Ульяновска.    </w:t>
      </w:r>
    </w:p>
    <w:p w:rsidR="00244460" w:rsidRPr="00481DA9" w:rsidRDefault="00244460" w:rsidP="00244460">
      <w:pPr>
        <w:pStyle w:val="20"/>
        <w:shd w:val="clear" w:color="auto" w:fill="auto"/>
        <w:tabs>
          <w:tab w:val="left" w:pos="3322"/>
        </w:tabs>
        <w:spacing w:before="0" w:after="0" w:line="317" w:lineRule="exact"/>
        <w:jc w:val="both"/>
        <w:rPr>
          <w:rFonts w:ascii="PT Astra Serif" w:hAnsi="PT Astra Serif" w:cs="Times New Roman"/>
        </w:rPr>
      </w:pPr>
      <w:r w:rsidRPr="00481DA9">
        <w:rPr>
          <w:rStyle w:val="21"/>
          <w:rFonts w:ascii="PT Astra Serif" w:eastAsiaTheme="minorHAnsi" w:hAnsi="PT Astra Serif"/>
          <w:b w:val="0"/>
        </w:rPr>
        <w:t xml:space="preserve">  </w:t>
      </w:r>
      <w:r w:rsidRPr="00481DA9">
        <w:rPr>
          <w:rFonts w:ascii="PT Astra Serif" w:hAnsi="PT Astra Serif" w:cs="Times New Roman"/>
        </w:rPr>
        <w:tab/>
      </w:r>
    </w:p>
    <w:tbl>
      <w:tblPr>
        <w:tblOverlap w:val="never"/>
        <w:tblW w:w="9639" w:type="dxa"/>
        <w:tblInd w:w="10" w:type="dxa"/>
        <w:tblLayout w:type="fixed"/>
        <w:tblCellMar>
          <w:left w:w="10" w:type="dxa"/>
          <w:right w:w="10" w:type="dxa"/>
        </w:tblCellMar>
        <w:tblLook w:val="04A0" w:firstRow="1" w:lastRow="0" w:firstColumn="1" w:lastColumn="0" w:noHBand="0" w:noVBand="1"/>
      </w:tblPr>
      <w:tblGrid>
        <w:gridCol w:w="2669"/>
        <w:gridCol w:w="1726"/>
        <w:gridCol w:w="1559"/>
        <w:gridCol w:w="1843"/>
        <w:gridCol w:w="1842"/>
      </w:tblGrid>
      <w:tr w:rsidR="00244460" w:rsidRPr="00481DA9" w:rsidTr="00211B74">
        <w:trPr>
          <w:trHeight w:hRule="exact" w:val="336"/>
        </w:trPr>
        <w:tc>
          <w:tcPr>
            <w:tcW w:w="2669" w:type="dxa"/>
            <w:vMerge w:val="restart"/>
            <w:tcBorders>
              <w:top w:val="single" w:sz="4" w:space="0" w:color="auto"/>
              <w:left w:val="single" w:sz="4" w:space="0" w:color="auto"/>
            </w:tcBorders>
            <w:shd w:val="clear" w:color="auto" w:fill="FFFFFF"/>
            <w:vAlign w:val="bottom"/>
          </w:tcPr>
          <w:p w:rsidR="00244460" w:rsidRPr="00625F1C" w:rsidRDefault="00244460" w:rsidP="00C80E6C">
            <w:pPr>
              <w:pStyle w:val="20"/>
              <w:shd w:val="clear" w:color="auto" w:fill="auto"/>
              <w:spacing w:before="0" w:after="0" w:line="317" w:lineRule="exact"/>
              <w:rPr>
                <w:rFonts w:ascii="PT Astra Serif" w:hAnsi="PT Astra Serif"/>
                <w:sz w:val="26"/>
                <w:szCs w:val="26"/>
                <w:lang w:eastAsia="ru-RU"/>
              </w:rPr>
            </w:pPr>
            <w:r w:rsidRPr="00625F1C">
              <w:rPr>
                <w:rStyle w:val="21"/>
                <w:rFonts w:ascii="PT Astra Serif" w:eastAsiaTheme="minorHAnsi" w:hAnsi="PT Astra Serif"/>
                <w:sz w:val="26"/>
                <w:szCs w:val="26"/>
              </w:rPr>
              <w:t>Уровень по критерию «Вероятность»</w:t>
            </w:r>
          </w:p>
        </w:tc>
        <w:tc>
          <w:tcPr>
            <w:tcW w:w="6970" w:type="dxa"/>
            <w:gridSpan w:val="4"/>
            <w:tcBorders>
              <w:top w:val="single" w:sz="4" w:space="0" w:color="auto"/>
              <w:left w:val="single" w:sz="4" w:space="0" w:color="auto"/>
              <w:right w:val="single" w:sz="4" w:space="0" w:color="auto"/>
            </w:tcBorders>
            <w:shd w:val="clear" w:color="auto" w:fill="FFFFFF"/>
            <w:vAlign w:val="bottom"/>
          </w:tcPr>
          <w:p w:rsidR="00244460" w:rsidRPr="00625F1C" w:rsidRDefault="00244460" w:rsidP="00C80E6C">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Уровень по критерию «Последствия»</w:t>
            </w:r>
          </w:p>
        </w:tc>
      </w:tr>
      <w:tr w:rsidR="00244460" w:rsidRPr="00481DA9" w:rsidTr="00211B74">
        <w:trPr>
          <w:trHeight w:hRule="exact" w:val="667"/>
        </w:trPr>
        <w:tc>
          <w:tcPr>
            <w:tcW w:w="2669" w:type="dxa"/>
            <w:vMerge/>
            <w:tcBorders>
              <w:left w:val="single" w:sz="4" w:space="0" w:color="auto"/>
            </w:tcBorders>
            <w:shd w:val="clear" w:color="auto" w:fill="FFFFFF"/>
            <w:vAlign w:val="bottom"/>
          </w:tcPr>
          <w:p w:rsidR="00244460" w:rsidRPr="00625F1C" w:rsidRDefault="00244460" w:rsidP="00C80E6C">
            <w:pPr>
              <w:rPr>
                <w:rFonts w:ascii="PT Astra Serif" w:hAnsi="PT Astra Serif"/>
                <w:sz w:val="26"/>
                <w:szCs w:val="26"/>
              </w:rPr>
            </w:pPr>
          </w:p>
        </w:tc>
        <w:tc>
          <w:tcPr>
            <w:tcW w:w="1726" w:type="dxa"/>
            <w:tcBorders>
              <w:top w:val="single" w:sz="4" w:space="0" w:color="auto"/>
              <w:left w:val="single" w:sz="4" w:space="0" w:color="auto"/>
            </w:tcBorders>
            <w:shd w:val="clear" w:color="auto" w:fill="FFFFFF"/>
            <w:vAlign w:val="center"/>
          </w:tcPr>
          <w:p w:rsidR="00244460" w:rsidRPr="00625F1C" w:rsidRDefault="00244460" w:rsidP="00C80E6C">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Низкий</w:t>
            </w:r>
          </w:p>
        </w:tc>
        <w:tc>
          <w:tcPr>
            <w:tcW w:w="1559" w:type="dxa"/>
            <w:tcBorders>
              <w:top w:val="single" w:sz="4" w:space="0" w:color="auto"/>
              <w:left w:val="single" w:sz="4" w:space="0" w:color="auto"/>
            </w:tcBorders>
            <w:shd w:val="clear" w:color="auto" w:fill="FFFFFF"/>
            <w:vAlign w:val="center"/>
          </w:tcPr>
          <w:p w:rsidR="00244460" w:rsidRPr="00625F1C" w:rsidRDefault="00244460" w:rsidP="00C80E6C">
            <w:pPr>
              <w:pStyle w:val="20"/>
              <w:shd w:val="clear" w:color="auto" w:fill="auto"/>
              <w:spacing w:before="0" w:after="0" w:line="280" w:lineRule="exact"/>
              <w:jc w:val="left"/>
              <w:rPr>
                <w:rFonts w:ascii="PT Astra Serif" w:hAnsi="PT Astra Serif"/>
                <w:sz w:val="26"/>
                <w:szCs w:val="26"/>
                <w:lang w:eastAsia="ru-RU"/>
              </w:rPr>
            </w:pPr>
            <w:r w:rsidRPr="00625F1C">
              <w:rPr>
                <w:rStyle w:val="21"/>
                <w:rFonts w:ascii="PT Astra Serif" w:eastAsiaTheme="minorHAnsi" w:hAnsi="PT Astra Serif"/>
                <w:sz w:val="26"/>
                <w:szCs w:val="26"/>
              </w:rPr>
              <w:t>Умеренный</w:t>
            </w:r>
          </w:p>
        </w:tc>
        <w:tc>
          <w:tcPr>
            <w:tcW w:w="1843" w:type="dxa"/>
            <w:tcBorders>
              <w:top w:val="single" w:sz="4" w:space="0" w:color="auto"/>
              <w:left w:val="single" w:sz="4" w:space="0" w:color="auto"/>
            </w:tcBorders>
            <w:shd w:val="clear" w:color="auto" w:fill="FFFFFF"/>
            <w:vAlign w:val="center"/>
          </w:tcPr>
          <w:p w:rsidR="00244460" w:rsidRPr="00625F1C" w:rsidRDefault="00244460" w:rsidP="00C80E6C">
            <w:pPr>
              <w:pStyle w:val="20"/>
              <w:shd w:val="clear" w:color="auto" w:fill="auto"/>
              <w:spacing w:before="0" w:after="0" w:line="280" w:lineRule="exact"/>
              <w:ind w:left="40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c>
          <w:tcPr>
            <w:tcW w:w="1842" w:type="dxa"/>
            <w:tcBorders>
              <w:top w:val="single" w:sz="4" w:space="0" w:color="auto"/>
              <w:left w:val="single" w:sz="4" w:space="0" w:color="auto"/>
              <w:right w:val="single" w:sz="4" w:space="0" w:color="auto"/>
            </w:tcBorders>
            <w:shd w:val="clear" w:color="auto" w:fill="FFFFFF"/>
          </w:tcPr>
          <w:p w:rsidR="00244460" w:rsidRPr="00625F1C" w:rsidRDefault="00244460" w:rsidP="00C80E6C">
            <w:pPr>
              <w:pStyle w:val="20"/>
              <w:shd w:val="clear" w:color="auto" w:fill="auto"/>
              <w:spacing w:before="0" w:after="6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Очень</w:t>
            </w:r>
          </w:p>
          <w:p w:rsidR="00244460" w:rsidRPr="00625F1C" w:rsidRDefault="00244460" w:rsidP="00C80E6C">
            <w:pPr>
              <w:pStyle w:val="20"/>
              <w:shd w:val="clear" w:color="auto" w:fill="auto"/>
              <w:spacing w:before="60" w:after="0" w:line="280" w:lineRule="exact"/>
              <w:ind w:left="36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r>
      <w:tr w:rsidR="00244460" w:rsidRPr="00481DA9" w:rsidTr="00211B74">
        <w:trPr>
          <w:trHeight w:hRule="exact" w:val="667"/>
        </w:trPr>
        <w:tc>
          <w:tcPr>
            <w:tcW w:w="2669" w:type="dxa"/>
            <w:tcBorders>
              <w:top w:val="single" w:sz="4" w:space="0" w:color="auto"/>
              <w:left w:val="single" w:sz="4" w:space="0" w:color="auto"/>
            </w:tcBorders>
            <w:shd w:val="clear" w:color="auto" w:fill="FFFFFF"/>
            <w:vAlign w:val="bottom"/>
          </w:tcPr>
          <w:p w:rsidR="00244460" w:rsidRPr="00625F1C" w:rsidRDefault="00244460"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Невероятный (от 0 до 20 %)</w:t>
            </w:r>
          </w:p>
        </w:tc>
        <w:tc>
          <w:tcPr>
            <w:tcW w:w="1726"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559"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843"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842" w:type="dxa"/>
            <w:tcBorders>
              <w:top w:val="single" w:sz="4" w:space="0" w:color="auto"/>
              <w:left w:val="single" w:sz="4" w:space="0" w:color="auto"/>
              <w:right w:val="single" w:sz="4" w:space="0" w:color="auto"/>
            </w:tcBorders>
            <w:shd w:val="clear" w:color="auto" w:fill="FFFFFF"/>
          </w:tcPr>
          <w:p w:rsidR="00244460" w:rsidRPr="00625F1C" w:rsidRDefault="00244460"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r>
      <w:tr w:rsidR="00244460" w:rsidRPr="00481DA9" w:rsidTr="00211B74">
        <w:trPr>
          <w:trHeight w:hRule="exact" w:val="677"/>
        </w:trPr>
        <w:tc>
          <w:tcPr>
            <w:tcW w:w="2669" w:type="dxa"/>
            <w:tcBorders>
              <w:top w:val="single" w:sz="4" w:space="0" w:color="auto"/>
              <w:left w:val="single" w:sz="4" w:space="0" w:color="auto"/>
            </w:tcBorders>
            <w:shd w:val="clear" w:color="auto" w:fill="FFFFFF"/>
            <w:vAlign w:val="bottom"/>
          </w:tcPr>
          <w:p w:rsidR="00244460" w:rsidRPr="00625F1C" w:rsidRDefault="00244460"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Маловероятный (от 20 до 40 %)</w:t>
            </w:r>
          </w:p>
        </w:tc>
        <w:tc>
          <w:tcPr>
            <w:tcW w:w="1726"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559"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843"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842" w:type="dxa"/>
            <w:tcBorders>
              <w:top w:val="single" w:sz="4" w:space="0" w:color="auto"/>
              <w:left w:val="single" w:sz="4" w:space="0" w:color="auto"/>
              <w:right w:val="single" w:sz="4" w:space="0" w:color="auto"/>
            </w:tcBorders>
            <w:shd w:val="clear" w:color="auto" w:fill="FFFFFF"/>
          </w:tcPr>
          <w:p w:rsidR="00244460" w:rsidRPr="00625F1C" w:rsidRDefault="00244460"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244460" w:rsidRPr="00481DA9" w:rsidTr="00211B74">
        <w:trPr>
          <w:trHeight w:hRule="exact" w:val="672"/>
        </w:trPr>
        <w:tc>
          <w:tcPr>
            <w:tcW w:w="2669" w:type="dxa"/>
            <w:tcBorders>
              <w:top w:val="single" w:sz="4" w:space="0" w:color="auto"/>
              <w:left w:val="single" w:sz="4" w:space="0" w:color="auto"/>
            </w:tcBorders>
            <w:shd w:val="clear" w:color="auto" w:fill="FFFFFF"/>
            <w:vAlign w:val="bottom"/>
          </w:tcPr>
          <w:p w:rsidR="00244460" w:rsidRPr="00625F1C" w:rsidRDefault="00244460"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Средний (от 40 до 60 %)</w:t>
            </w:r>
          </w:p>
        </w:tc>
        <w:tc>
          <w:tcPr>
            <w:tcW w:w="1726"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559"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843"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2" w:type="dxa"/>
            <w:tcBorders>
              <w:top w:val="single" w:sz="4" w:space="0" w:color="auto"/>
              <w:left w:val="single" w:sz="4" w:space="0" w:color="auto"/>
              <w:right w:val="single" w:sz="4" w:space="0" w:color="auto"/>
            </w:tcBorders>
            <w:shd w:val="clear" w:color="auto" w:fill="FFFFFF"/>
            <w:vAlign w:val="bottom"/>
          </w:tcPr>
          <w:p w:rsidR="00244460" w:rsidRPr="00625F1C" w:rsidRDefault="00244460"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244460" w:rsidRPr="00625F1C" w:rsidRDefault="00244460"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244460" w:rsidRPr="00481DA9" w:rsidTr="00211B74">
        <w:trPr>
          <w:trHeight w:hRule="exact" w:val="677"/>
        </w:trPr>
        <w:tc>
          <w:tcPr>
            <w:tcW w:w="2669" w:type="dxa"/>
            <w:tcBorders>
              <w:top w:val="single" w:sz="4" w:space="0" w:color="auto"/>
              <w:left w:val="single" w:sz="4" w:space="0" w:color="auto"/>
            </w:tcBorders>
            <w:shd w:val="clear" w:color="auto" w:fill="FFFFFF"/>
            <w:vAlign w:val="bottom"/>
          </w:tcPr>
          <w:p w:rsidR="00244460" w:rsidRPr="00625F1C" w:rsidRDefault="00244460"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Вероятный (от 60 до 80 %)</w:t>
            </w:r>
          </w:p>
        </w:tc>
        <w:tc>
          <w:tcPr>
            <w:tcW w:w="1726"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559"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tcBorders>
            <w:shd w:val="clear" w:color="auto" w:fill="FFFFFF"/>
            <w:vAlign w:val="bottom"/>
          </w:tcPr>
          <w:p w:rsidR="00244460" w:rsidRPr="00625F1C" w:rsidRDefault="00244460"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244460" w:rsidRPr="00625F1C" w:rsidRDefault="00244460"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2" w:type="dxa"/>
            <w:tcBorders>
              <w:top w:val="single" w:sz="4" w:space="0" w:color="auto"/>
              <w:left w:val="single" w:sz="4" w:space="0" w:color="auto"/>
              <w:right w:val="single" w:sz="4" w:space="0" w:color="auto"/>
            </w:tcBorders>
            <w:shd w:val="clear" w:color="auto" w:fill="FFFFFF"/>
            <w:vAlign w:val="bottom"/>
          </w:tcPr>
          <w:p w:rsidR="00244460" w:rsidRPr="00625F1C" w:rsidRDefault="00244460"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244460" w:rsidRPr="00625F1C" w:rsidRDefault="00244460"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244460" w:rsidRPr="00481DA9" w:rsidTr="00211B74">
        <w:trPr>
          <w:trHeight w:hRule="exact" w:val="691"/>
        </w:trPr>
        <w:tc>
          <w:tcPr>
            <w:tcW w:w="2669" w:type="dxa"/>
            <w:tcBorders>
              <w:top w:val="single" w:sz="4" w:space="0" w:color="auto"/>
              <w:left w:val="single" w:sz="4" w:space="0" w:color="auto"/>
              <w:bottom w:val="single" w:sz="4" w:space="0" w:color="auto"/>
            </w:tcBorders>
            <w:shd w:val="clear" w:color="auto" w:fill="FFFFFF"/>
          </w:tcPr>
          <w:p w:rsidR="00244460" w:rsidRPr="00625F1C" w:rsidRDefault="00244460"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Ожидаемый (от 80 до 100%)</w:t>
            </w:r>
          </w:p>
        </w:tc>
        <w:tc>
          <w:tcPr>
            <w:tcW w:w="1726" w:type="dxa"/>
            <w:tcBorders>
              <w:top w:val="single" w:sz="4" w:space="0" w:color="auto"/>
              <w:left w:val="single" w:sz="4" w:space="0" w:color="auto"/>
              <w:bottom w:val="single" w:sz="4" w:space="0" w:color="auto"/>
            </w:tcBorders>
            <w:shd w:val="clear" w:color="auto" w:fill="FFFFFF"/>
          </w:tcPr>
          <w:p w:rsidR="00244460" w:rsidRPr="00625F1C" w:rsidRDefault="00244460"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559" w:type="dxa"/>
            <w:tcBorders>
              <w:top w:val="single" w:sz="4" w:space="0" w:color="auto"/>
              <w:left w:val="single" w:sz="4" w:space="0" w:color="auto"/>
              <w:bottom w:val="single" w:sz="4" w:space="0" w:color="auto"/>
            </w:tcBorders>
            <w:shd w:val="clear" w:color="auto" w:fill="FFFFFF"/>
          </w:tcPr>
          <w:p w:rsidR="00244460" w:rsidRPr="00625F1C" w:rsidRDefault="00244460"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bottom w:val="single" w:sz="4" w:space="0" w:color="auto"/>
            </w:tcBorders>
            <w:shd w:val="clear" w:color="auto" w:fill="FFFFFF"/>
          </w:tcPr>
          <w:p w:rsidR="00244460" w:rsidRPr="00625F1C" w:rsidRDefault="00244460"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244460" w:rsidRPr="00625F1C" w:rsidRDefault="00244460"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244460" w:rsidRPr="00625F1C" w:rsidRDefault="00244460"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244460" w:rsidRPr="00625F1C" w:rsidRDefault="00244460"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bl>
    <w:p w:rsidR="00211B74" w:rsidRDefault="00211B74" w:rsidP="00664D08">
      <w:pPr>
        <w:pStyle w:val="20"/>
        <w:shd w:val="clear" w:color="auto" w:fill="auto"/>
        <w:tabs>
          <w:tab w:val="left" w:pos="3322"/>
        </w:tabs>
        <w:spacing w:before="0" w:after="0" w:line="317" w:lineRule="exact"/>
        <w:jc w:val="both"/>
        <w:rPr>
          <w:rFonts w:ascii="PT Astra Serif" w:hAnsi="PT Astra Serif" w:cs="Times New Roman"/>
        </w:rPr>
      </w:pPr>
      <w:r>
        <w:rPr>
          <w:rFonts w:ascii="PT Astra Serif" w:hAnsi="PT Astra Serif" w:cs="Times New Roman"/>
        </w:rPr>
        <w:t xml:space="preserve">         </w:t>
      </w:r>
    </w:p>
    <w:p w:rsidR="00664D08" w:rsidRPr="00481DA9" w:rsidRDefault="00211B74" w:rsidP="00664D08">
      <w:pPr>
        <w:pStyle w:val="20"/>
        <w:shd w:val="clear" w:color="auto" w:fill="auto"/>
        <w:tabs>
          <w:tab w:val="left" w:pos="3322"/>
        </w:tabs>
        <w:spacing w:before="0" w:after="0" w:line="317" w:lineRule="exact"/>
        <w:jc w:val="both"/>
        <w:rPr>
          <w:rFonts w:ascii="PT Astra Serif" w:hAnsi="PT Astra Serif" w:cs="Times New Roman"/>
        </w:rPr>
      </w:pPr>
      <w:r>
        <w:rPr>
          <w:rFonts w:ascii="PT Astra Serif" w:hAnsi="PT Astra Serif" w:cs="Times New Roman"/>
        </w:rPr>
        <w:t xml:space="preserve">         </w:t>
      </w:r>
      <w:r w:rsidR="00244460" w:rsidRPr="00481DA9">
        <w:rPr>
          <w:rFonts w:ascii="PT Astra Serif" w:hAnsi="PT Astra Serif" w:cs="Times New Roman"/>
        </w:rPr>
        <w:t xml:space="preserve">Обоснование уровня риска и предложения по устранению причин риска, применению контрольных действий в отношении операции: </w:t>
      </w:r>
      <w:r w:rsidR="00664D08" w:rsidRPr="00481DA9">
        <w:rPr>
          <w:rFonts w:ascii="PT Astra Serif" w:hAnsi="PT Astra Serif" w:cs="Times New Roman"/>
        </w:rPr>
        <w:t>ведение бюджетной росписи не требует</w:t>
      </w:r>
      <w:r w:rsidR="00664D08" w:rsidRPr="00481DA9">
        <w:rPr>
          <w:rStyle w:val="21"/>
          <w:rFonts w:ascii="PT Astra Serif" w:eastAsiaTheme="minorHAnsi" w:hAnsi="PT Astra Serif"/>
          <w:b w:val="0"/>
        </w:rPr>
        <w:t xml:space="preserve"> тщательной проверки на соответствие нормативному акту.</w:t>
      </w:r>
    </w:p>
    <w:p w:rsidR="00244460" w:rsidRPr="00481DA9" w:rsidRDefault="00244460" w:rsidP="000B62F7">
      <w:pPr>
        <w:pStyle w:val="20"/>
        <w:shd w:val="clear" w:color="auto" w:fill="auto"/>
        <w:spacing w:before="0" w:after="0" w:line="322" w:lineRule="exact"/>
        <w:ind w:firstLine="580"/>
        <w:jc w:val="both"/>
        <w:rPr>
          <w:rFonts w:ascii="PT Astra Serif" w:hAnsi="PT Astra Serif" w:cs="Times New Roman"/>
        </w:rPr>
      </w:pPr>
      <w:r w:rsidRPr="00481DA9">
        <w:rPr>
          <w:rFonts w:ascii="PT Astra Serif" w:hAnsi="PT Astra Serif" w:cs="Times New Roman"/>
        </w:rPr>
        <w:t xml:space="preserve"> Считаем, что уровень риска по</w:t>
      </w:r>
      <w:r w:rsidR="00664D08" w:rsidRPr="00481DA9">
        <w:rPr>
          <w:rFonts w:ascii="PT Astra Serif" w:hAnsi="PT Astra Serif" w:cs="Times New Roman"/>
        </w:rPr>
        <w:t xml:space="preserve"> критерию «Вероятность»- низкий</w:t>
      </w:r>
      <w:r w:rsidRPr="00481DA9">
        <w:rPr>
          <w:rFonts w:ascii="PT Astra Serif" w:hAnsi="PT Astra Serif" w:cs="Times New Roman"/>
        </w:rPr>
        <w:t>. Уровень риска по</w:t>
      </w:r>
      <w:r w:rsidR="00664D08" w:rsidRPr="00481DA9">
        <w:rPr>
          <w:rFonts w:ascii="PT Astra Serif" w:hAnsi="PT Astra Serif" w:cs="Times New Roman"/>
        </w:rPr>
        <w:t xml:space="preserve"> критерию «Последствия»</w:t>
      </w:r>
      <w:r w:rsidR="00211B74">
        <w:rPr>
          <w:rFonts w:ascii="PT Astra Serif" w:hAnsi="PT Astra Serif" w:cs="Times New Roman"/>
        </w:rPr>
        <w:t xml:space="preserve"> </w:t>
      </w:r>
      <w:r w:rsidR="00664D08" w:rsidRPr="00481DA9">
        <w:rPr>
          <w:rFonts w:ascii="PT Astra Serif" w:hAnsi="PT Astra Serif" w:cs="Times New Roman"/>
        </w:rPr>
        <w:t>- низкий</w:t>
      </w:r>
      <w:r w:rsidRPr="00481DA9">
        <w:rPr>
          <w:rFonts w:ascii="PT Astra Serif" w:hAnsi="PT Astra Serif" w:cs="Times New Roman"/>
        </w:rPr>
        <w:t xml:space="preserve">. Операцию  </w:t>
      </w:r>
      <w:r w:rsidR="00664D08" w:rsidRPr="00481DA9">
        <w:rPr>
          <w:rFonts w:ascii="PT Astra Serif" w:hAnsi="PT Astra Serif" w:cs="Times New Roman"/>
        </w:rPr>
        <w:t>не включать</w:t>
      </w:r>
      <w:r w:rsidRPr="00481DA9">
        <w:rPr>
          <w:rFonts w:ascii="PT Astra Serif" w:hAnsi="PT Astra Serif" w:cs="Times New Roman"/>
        </w:rPr>
        <w:t xml:space="preserve"> в план внутреннего финансового контроля.</w:t>
      </w:r>
    </w:p>
    <w:p w:rsidR="00244460" w:rsidRPr="00481DA9" w:rsidRDefault="00244460" w:rsidP="00244460">
      <w:pPr>
        <w:pStyle w:val="20"/>
        <w:shd w:val="clear" w:color="auto" w:fill="auto"/>
        <w:spacing w:before="0" w:after="0" w:line="322" w:lineRule="exact"/>
        <w:jc w:val="both"/>
        <w:rPr>
          <w:rFonts w:ascii="PT Astra Serif" w:hAnsi="PT Astra Serif" w:cs="Times New Roman"/>
        </w:rPr>
      </w:pPr>
    </w:p>
    <w:p w:rsidR="00244460" w:rsidRPr="00481DA9" w:rsidRDefault="00244460" w:rsidP="00211B74">
      <w:pPr>
        <w:pStyle w:val="20"/>
        <w:shd w:val="clear" w:color="auto" w:fill="auto"/>
        <w:tabs>
          <w:tab w:val="left" w:pos="1242"/>
        </w:tabs>
        <w:spacing w:before="0" w:after="0" w:line="317" w:lineRule="exact"/>
        <w:ind w:firstLine="580"/>
        <w:jc w:val="both"/>
        <w:rPr>
          <w:rFonts w:ascii="PT Astra Serif" w:hAnsi="PT Astra Serif" w:cs="Times New Roman"/>
          <w:b/>
        </w:rPr>
      </w:pPr>
      <w:r w:rsidRPr="00481DA9">
        <w:rPr>
          <w:rStyle w:val="21"/>
          <w:rFonts w:ascii="PT Astra Serif" w:eastAsiaTheme="minorHAnsi" w:hAnsi="PT Astra Serif"/>
        </w:rPr>
        <w:t>9</w:t>
      </w:r>
      <w:r w:rsidR="00211B74">
        <w:rPr>
          <w:rStyle w:val="21"/>
          <w:rFonts w:ascii="PT Astra Serif" w:eastAsiaTheme="minorHAnsi" w:hAnsi="PT Astra Serif"/>
        </w:rPr>
        <w:t xml:space="preserve">. </w:t>
      </w:r>
      <w:r w:rsidRPr="00481DA9">
        <w:rPr>
          <w:rStyle w:val="21"/>
          <w:rFonts w:ascii="PT Astra Serif" w:eastAsiaTheme="minorHAnsi" w:hAnsi="PT Astra Serif"/>
        </w:rPr>
        <w:t xml:space="preserve">Процедура (операция): </w:t>
      </w:r>
      <w:r w:rsidRPr="00481DA9">
        <w:rPr>
          <w:rStyle w:val="21"/>
          <w:rFonts w:ascii="PT Astra Serif" w:eastAsiaTheme="minorHAnsi" w:hAnsi="PT Astra Serif"/>
          <w:b w:val="0"/>
        </w:rPr>
        <w:t>Формирование и направление предложений по внесению изменений по распределению бюджетных ассигнований для включения в проект решения УГД о внесении изменений в решение УГД о бюджете.</w:t>
      </w:r>
    </w:p>
    <w:p w:rsidR="00625F1C" w:rsidRDefault="00211B74" w:rsidP="00211B74">
      <w:pPr>
        <w:pStyle w:val="20"/>
        <w:shd w:val="clear" w:color="auto" w:fill="auto"/>
        <w:tabs>
          <w:tab w:val="left" w:pos="3322"/>
        </w:tabs>
        <w:spacing w:before="0" w:after="0" w:line="317" w:lineRule="exact"/>
        <w:jc w:val="both"/>
        <w:rPr>
          <w:rStyle w:val="21"/>
          <w:rFonts w:ascii="PT Astra Serif" w:eastAsiaTheme="minorHAnsi" w:hAnsi="PT Astra Serif"/>
          <w:b w:val="0"/>
        </w:rPr>
      </w:pPr>
      <w:r>
        <w:rPr>
          <w:rStyle w:val="21"/>
          <w:rFonts w:ascii="PT Astra Serif" w:eastAsiaTheme="minorHAnsi" w:hAnsi="PT Astra Serif"/>
        </w:rPr>
        <w:t xml:space="preserve">        </w:t>
      </w:r>
      <w:r w:rsidR="00244460" w:rsidRPr="00481DA9">
        <w:rPr>
          <w:rStyle w:val="21"/>
          <w:rFonts w:ascii="PT Astra Serif" w:eastAsiaTheme="minorHAnsi" w:hAnsi="PT Astra Serif"/>
        </w:rPr>
        <w:t>Наименование риска:</w:t>
      </w:r>
      <w:proofErr w:type="gramStart"/>
      <w:r w:rsidR="00244460" w:rsidRPr="00481DA9">
        <w:rPr>
          <w:rStyle w:val="21"/>
          <w:rFonts w:ascii="PT Astra Serif" w:eastAsiaTheme="minorHAnsi" w:hAnsi="PT Astra Serif"/>
        </w:rPr>
        <w:tab/>
      </w:r>
      <w:r>
        <w:rPr>
          <w:rStyle w:val="21"/>
          <w:rFonts w:ascii="PT Astra Serif" w:eastAsiaTheme="minorHAnsi" w:hAnsi="PT Astra Serif"/>
        </w:rPr>
        <w:t xml:space="preserve">  </w:t>
      </w:r>
      <w:r w:rsidR="00DA70CF" w:rsidRPr="00481DA9">
        <w:rPr>
          <w:rStyle w:val="21"/>
          <w:rFonts w:ascii="PT Astra Serif" w:eastAsiaTheme="minorHAnsi" w:hAnsi="PT Astra Serif"/>
          <w:b w:val="0"/>
        </w:rPr>
        <w:t>Формирование</w:t>
      </w:r>
      <w:proofErr w:type="gramEnd"/>
      <w:r>
        <w:rPr>
          <w:rStyle w:val="21"/>
          <w:rFonts w:ascii="PT Astra Serif" w:eastAsiaTheme="minorHAnsi" w:hAnsi="PT Astra Serif"/>
          <w:b w:val="0"/>
        </w:rPr>
        <w:t xml:space="preserve"> </w:t>
      </w:r>
      <w:r w:rsidR="00DA70CF" w:rsidRPr="00481DA9">
        <w:rPr>
          <w:rStyle w:val="21"/>
          <w:rFonts w:ascii="PT Astra Serif" w:eastAsiaTheme="minorHAnsi" w:hAnsi="PT Astra Serif"/>
          <w:b w:val="0"/>
        </w:rPr>
        <w:t>предложений о перераспределении ассигнований требует провед</w:t>
      </w:r>
      <w:r w:rsidR="00357D28" w:rsidRPr="00481DA9">
        <w:rPr>
          <w:rStyle w:val="21"/>
          <w:rFonts w:ascii="PT Astra Serif" w:eastAsiaTheme="minorHAnsi" w:hAnsi="PT Astra Serif"/>
          <w:b w:val="0"/>
        </w:rPr>
        <w:t>ения</w:t>
      </w:r>
      <w:r w:rsidR="00DA70CF" w:rsidRPr="00481DA9">
        <w:rPr>
          <w:rStyle w:val="21"/>
          <w:rFonts w:ascii="PT Astra Serif" w:eastAsiaTheme="minorHAnsi" w:hAnsi="PT Astra Serif"/>
          <w:b w:val="0"/>
        </w:rPr>
        <w:t xml:space="preserve"> анализа использования бюджетных средств специалистами</w:t>
      </w:r>
      <w:r w:rsidR="00244460" w:rsidRPr="00481DA9">
        <w:rPr>
          <w:rStyle w:val="21"/>
          <w:rFonts w:ascii="PT Astra Serif" w:eastAsiaTheme="minorHAnsi" w:hAnsi="PT Astra Serif"/>
          <w:b w:val="0"/>
        </w:rPr>
        <w:t xml:space="preserve"> отдела плани</w:t>
      </w:r>
      <w:r w:rsidR="00DA70CF" w:rsidRPr="00481DA9">
        <w:rPr>
          <w:rStyle w:val="21"/>
          <w:rFonts w:ascii="PT Astra Serif" w:eastAsiaTheme="minorHAnsi" w:hAnsi="PT Astra Serif"/>
          <w:b w:val="0"/>
        </w:rPr>
        <w:t>рования и анализа</w:t>
      </w:r>
      <w:r w:rsidR="00244460" w:rsidRPr="00481DA9">
        <w:rPr>
          <w:rStyle w:val="21"/>
          <w:rFonts w:ascii="PT Astra Serif" w:eastAsiaTheme="minorHAnsi" w:hAnsi="PT Astra Serif"/>
          <w:b w:val="0"/>
        </w:rPr>
        <w:t xml:space="preserve">.   </w:t>
      </w:r>
    </w:p>
    <w:p w:rsidR="00244460" w:rsidRPr="00481DA9" w:rsidRDefault="00244460" w:rsidP="00211B74">
      <w:pPr>
        <w:pStyle w:val="20"/>
        <w:shd w:val="clear" w:color="auto" w:fill="auto"/>
        <w:tabs>
          <w:tab w:val="left" w:pos="3322"/>
        </w:tabs>
        <w:spacing w:before="0" w:after="0" w:line="317" w:lineRule="exact"/>
        <w:jc w:val="both"/>
        <w:rPr>
          <w:rFonts w:ascii="PT Astra Serif" w:hAnsi="PT Astra Serif" w:cs="Times New Roman"/>
        </w:rPr>
      </w:pPr>
      <w:r w:rsidRPr="00481DA9">
        <w:rPr>
          <w:rStyle w:val="21"/>
          <w:rFonts w:ascii="PT Astra Serif" w:eastAsiaTheme="minorHAnsi" w:hAnsi="PT Astra Serif"/>
          <w:b w:val="0"/>
        </w:rPr>
        <w:t xml:space="preserve">   </w:t>
      </w:r>
      <w:r w:rsidRPr="00481DA9">
        <w:rPr>
          <w:rFonts w:ascii="PT Astra Serif" w:hAnsi="PT Astra Serif" w:cs="Times New Roman"/>
        </w:rPr>
        <w:tab/>
      </w:r>
    </w:p>
    <w:tbl>
      <w:tblPr>
        <w:tblOverlap w:val="never"/>
        <w:tblW w:w="9356" w:type="dxa"/>
        <w:tblInd w:w="10" w:type="dxa"/>
        <w:tblLayout w:type="fixed"/>
        <w:tblCellMar>
          <w:left w:w="10" w:type="dxa"/>
          <w:right w:w="10" w:type="dxa"/>
        </w:tblCellMar>
        <w:tblLook w:val="04A0" w:firstRow="1" w:lastRow="0" w:firstColumn="1" w:lastColumn="0" w:noHBand="0" w:noVBand="1"/>
      </w:tblPr>
      <w:tblGrid>
        <w:gridCol w:w="2669"/>
        <w:gridCol w:w="1584"/>
        <w:gridCol w:w="1701"/>
        <w:gridCol w:w="1701"/>
        <w:gridCol w:w="1701"/>
      </w:tblGrid>
      <w:tr w:rsidR="00244460" w:rsidRPr="00481DA9" w:rsidTr="00211B74">
        <w:trPr>
          <w:trHeight w:hRule="exact" w:val="336"/>
        </w:trPr>
        <w:tc>
          <w:tcPr>
            <w:tcW w:w="2669" w:type="dxa"/>
            <w:vMerge w:val="restart"/>
            <w:tcBorders>
              <w:top w:val="single" w:sz="4" w:space="0" w:color="auto"/>
              <w:left w:val="single" w:sz="4" w:space="0" w:color="auto"/>
            </w:tcBorders>
            <w:shd w:val="clear" w:color="auto" w:fill="FFFFFF"/>
            <w:vAlign w:val="bottom"/>
          </w:tcPr>
          <w:p w:rsidR="00244460" w:rsidRPr="00625F1C" w:rsidRDefault="00244460" w:rsidP="00C80E6C">
            <w:pPr>
              <w:pStyle w:val="20"/>
              <w:shd w:val="clear" w:color="auto" w:fill="auto"/>
              <w:spacing w:before="0" w:after="0" w:line="317" w:lineRule="exact"/>
              <w:rPr>
                <w:rFonts w:ascii="PT Astra Serif" w:hAnsi="PT Astra Serif"/>
                <w:sz w:val="26"/>
                <w:szCs w:val="26"/>
                <w:lang w:eastAsia="ru-RU"/>
              </w:rPr>
            </w:pPr>
            <w:r w:rsidRPr="00625F1C">
              <w:rPr>
                <w:rStyle w:val="21"/>
                <w:rFonts w:ascii="PT Astra Serif" w:eastAsiaTheme="minorHAnsi" w:hAnsi="PT Astra Serif"/>
                <w:sz w:val="26"/>
                <w:szCs w:val="26"/>
              </w:rPr>
              <w:t>Уровень по критерию «Вероятность»</w:t>
            </w:r>
          </w:p>
        </w:tc>
        <w:tc>
          <w:tcPr>
            <w:tcW w:w="6687" w:type="dxa"/>
            <w:gridSpan w:val="4"/>
            <w:tcBorders>
              <w:top w:val="single" w:sz="4" w:space="0" w:color="auto"/>
              <w:left w:val="single" w:sz="4" w:space="0" w:color="auto"/>
              <w:right w:val="single" w:sz="4" w:space="0" w:color="auto"/>
            </w:tcBorders>
            <w:shd w:val="clear" w:color="auto" w:fill="FFFFFF"/>
            <w:vAlign w:val="bottom"/>
          </w:tcPr>
          <w:p w:rsidR="00244460" w:rsidRPr="00625F1C" w:rsidRDefault="00244460" w:rsidP="00C80E6C">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Уровень по критерию «Последствия»</w:t>
            </w:r>
          </w:p>
        </w:tc>
      </w:tr>
      <w:tr w:rsidR="00244460" w:rsidRPr="00481DA9" w:rsidTr="00211B74">
        <w:trPr>
          <w:trHeight w:hRule="exact" w:val="667"/>
        </w:trPr>
        <w:tc>
          <w:tcPr>
            <w:tcW w:w="2669" w:type="dxa"/>
            <w:vMerge/>
            <w:tcBorders>
              <w:left w:val="single" w:sz="4" w:space="0" w:color="auto"/>
            </w:tcBorders>
            <w:shd w:val="clear" w:color="auto" w:fill="FFFFFF"/>
            <w:vAlign w:val="bottom"/>
          </w:tcPr>
          <w:p w:rsidR="00244460" w:rsidRPr="00625F1C" w:rsidRDefault="00244460" w:rsidP="00C80E6C">
            <w:pPr>
              <w:rPr>
                <w:rFonts w:ascii="PT Astra Serif" w:hAnsi="PT Astra Serif"/>
                <w:sz w:val="26"/>
                <w:szCs w:val="26"/>
              </w:rPr>
            </w:pPr>
          </w:p>
        </w:tc>
        <w:tc>
          <w:tcPr>
            <w:tcW w:w="1584" w:type="dxa"/>
            <w:tcBorders>
              <w:top w:val="single" w:sz="4" w:space="0" w:color="auto"/>
              <w:left w:val="single" w:sz="4" w:space="0" w:color="auto"/>
            </w:tcBorders>
            <w:shd w:val="clear" w:color="auto" w:fill="FFFFFF"/>
            <w:vAlign w:val="center"/>
          </w:tcPr>
          <w:p w:rsidR="00244460" w:rsidRPr="00625F1C" w:rsidRDefault="00244460" w:rsidP="00C80E6C">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Низкий</w:t>
            </w:r>
          </w:p>
        </w:tc>
        <w:tc>
          <w:tcPr>
            <w:tcW w:w="1701" w:type="dxa"/>
            <w:tcBorders>
              <w:top w:val="single" w:sz="4" w:space="0" w:color="auto"/>
              <w:left w:val="single" w:sz="4" w:space="0" w:color="auto"/>
            </w:tcBorders>
            <w:shd w:val="clear" w:color="auto" w:fill="FFFFFF"/>
            <w:vAlign w:val="center"/>
          </w:tcPr>
          <w:p w:rsidR="00244460" w:rsidRPr="00625F1C" w:rsidRDefault="00244460" w:rsidP="00C80E6C">
            <w:pPr>
              <w:pStyle w:val="20"/>
              <w:shd w:val="clear" w:color="auto" w:fill="auto"/>
              <w:spacing w:before="0" w:after="0" w:line="280" w:lineRule="exact"/>
              <w:jc w:val="left"/>
              <w:rPr>
                <w:rFonts w:ascii="PT Astra Serif" w:hAnsi="PT Astra Serif"/>
                <w:sz w:val="26"/>
                <w:szCs w:val="26"/>
                <w:lang w:eastAsia="ru-RU"/>
              </w:rPr>
            </w:pPr>
            <w:r w:rsidRPr="00625F1C">
              <w:rPr>
                <w:rStyle w:val="21"/>
                <w:rFonts w:ascii="PT Astra Serif" w:eastAsiaTheme="minorHAnsi" w:hAnsi="PT Astra Serif"/>
                <w:sz w:val="26"/>
                <w:szCs w:val="26"/>
              </w:rPr>
              <w:t>Умеренный</w:t>
            </w:r>
          </w:p>
        </w:tc>
        <w:tc>
          <w:tcPr>
            <w:tcW w:w="1701" w:type="dxa"/>
            <w:tcBorders>
              <w:top w:val="single" w:sz="4" w:space="0" w:color="auto"/>
              <w:left w:val="single" w:sz="4" w:space="0" w:color="auto"/>
            </w:tcBorders>
            <w:shd w:val="clear" w:color="auto" w:fill="FFFFFF"/>
            <w:vAlign w:val="center"/>
          </w:tcPr>
          <w:p w:rsidR="00244460" w:rsidRPr="00625F1C" w:rsidRDefault="00244460" w:rsidP="00C80E6C">
            <w:pPr>
              <w:pStyle w:val="20"/>
              <w:shd w:val="clear" w:color="auto" w:fill="auto"/>
              <w:spacing w:before="0" w:after="0" w:line="280" w:lineRule="exact"/>
              <w:ind w:left="40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c>
          <w:tcPr>
            <w:tcW w:w="1701" w:type="dxa"/>
            <w:tcBorders>
              <w:top w:val="single" w:sz="4" w:space="0" w:color="auto"/>
              <w:left w:val="single" w:sz="4" w:space="0" w:color="auto"/>
              <w:right w:val="single" w:sz="4" w:space="0" w:color="auto"/>
            </w:tcBorders>
            <w:shd w:val="clear" w:color="auto" w:fill="FFFFFF"/>
          </w:tcPr>
          <w:p w:rsidR="00244460" w:rsidRPr="00625F1C" w:rsidRDefault="00244460" w:rsidP="00C80E6C">
            <w:pPr>
              <w:pStyle w:val="20"/>
              <w:shd w:val="clear" w:color="auto" w:fill="auto"/>
              <w:spacing w:before="0" w:after="6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Очень</w:t>
            </w:r>
          </w:p>
          <w:p w:rsidR="00244460" w:rsidRPr="00625F1C" w:rsidRDefault="00244460" w:rsidP="00C80E6C">
            <w:pPr>
              <w:pStyle w:val="20"/>
              <w:shd w:val="clear" w:color="auto" w:fill="auto"/>
              <w:spacing w:before="60" w:after="0" w:line="280" w:lineRule="exact"/>
              <w:ind w:left="36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r>
      <w:tr w:rsidR="00244460" w:rsidRPr="00481DA9" w:rsidTr="00211B74">
        <w:trPr>
          <w:trHeight w:hRule="exact" w:val="667"/>
        </w:trPr>
        <w:tc>
          <w:tcPr>
            <w:tcW w:w="2669" w:type="dxa"/>
            <w:tcBorders>
              <w:top w:val="single" w:sz="4" w:space="0" w:color="auto"/>
              <w:left w:val="single" w:sz="4" w:space="0" w:color="auto"/>
            </w:tcBorders>
            <w:shd w:val="clear" w:color="auto" w:fill="FFFFFF"/>
            <w:vAlign w:val="bottom"/>
          </w:tcPr>
          <w:p w:rsidR="00244460" w:rsidRPr="00625F1C" w:rsidRDefault="00244460"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lastRenderedPageBreak/>
              <w:t>Невероятный (от 0 до 20 %)</w:t>
            </w:r>
          </w:p>
        </w:tc>
        <w:tc>
          <w:tcPr>
            <w:tcW w:w="1584"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right w:val="single" w:sz="4" w:space="0" w:color="auto"/>
            </w:tcBorders>
            <w:shd w:val="clear" w:color="auto" w:fill="FFFFFF"/>
          </w:tcPr>
          <w:p w:rsidR="00244460" w:rsidRPr="00625F1C" w:rsidRDefault="00244460"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r>
      <w:tr w:rsidR="00244460" w:rsidRPr="00481DA9" w:rsidTr="00211B74">
        <w:trPr>
          <w:trHeight w:hRule="exact" w:val="677"/>
        </w:trPr>
        <w:tc>
          <w:tcPr>
            <w:tcW w:w="2669" w:type="dxa"/>
            <w:tcBorders>
              <w:top w:val="single" w:sz="4" w:space="0" w:color="auto"/>
              <w:left w:val="single" w:sz="4" w:space="0" w:color="auto"/>
            </w:tcBorders>
            <w:shd w:val="clear" w:color="auto" w:fill="FFFFFF"/>
            <w:vAlign w:val="bottom"/>
          </w:tcPr>
          <w:p w:rsidR="00244460" w:rsidRPr="00625F1C" w:rsidRDefault="00244460"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Маловероятный (от 20 до 40 %)</w:t>
            </w:r>
          </w:p>
        </w:tc>
        <w:tc>
          <w:tcPr>
            <w:tcW w:w="1584"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right w:val="single" w:sz="4" w:space="0" w:color="auto"/>
            </w:tcBorders>
            <w:shd w:val="clear" w:color="auto" w:fill="FFFFFF"/>
          </w:tcPr>
          <w:p w:rsidR="00244460" w:rsidRPr="00625F1C" w:rsidRDefault="00244460"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244460" w:rsidRPr="00481DA9" w:rsidTr="00211B74">
        <w:trPr>
          <w:trHeight w:hRule="exact" w:val="672"/>
        </w:trPr>
        <w:tc>
          <w:tcPr>
            <w:tcW w:w="2669" w:type="dxa"/>
            <w:tcBorders>
              <w:top w:val="single" w:sz="4" w:space="0" w:color="auto"/>
              <w:left w:val="single" w:sz="4" w:space="0" w:color="auto"/>
            </w:tcBorders>
            <w:shd w:val="clear" w:color="auto" w:fill="FFFFFF"/>
            <w:vAlign w:val="bottom"/>
          </w:tcPr>
          <w:p w:rsidR="00244460" w:rsidRPr="00625F1C" w:rsidRDefault="00244460"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Средний (от 40 до 60 %)</w:t>
            </w:r>
          </w:p>
        </w:tc>
        <w:tc>
          <w:tcPr>
            <w:tcW w:w="1584"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right w:val="single" w:sz="4" w:space="0" w:color="auto"/>
            </w:tcBorders>
            <w:shd w:val="clear" w:color="auto" w:fill="FFFFFF"/>
            <w:vAlign w:val="bottom"/>
          </w:tcPr>
          <w:p w:rsidR="00244460" w:rsidRPr="00625F1C" w:rsidRDefault="00244460"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244460" w:rsidRPr="00625F1C" w:rsidRDefault="00244460"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244460" w:rsidRPr="00481DA9" w:rsidTr="00211B74">
        <w:trPr>
          <w:trHeight w:hRule="exact" w:val="677"/>
        </w:trPr>
        <w:tc>
          <w:tcPr>
            <w:tcW w:w="2669" w:type="dxa"/>
            <w:tcBorders>
              <w:top w:val="single" w:sz="4" w:space="0" w:color="auto"/>
              <w:left w:val="single" w:sz="4" w:space="0" w:color="auto"/>
            </w:tcBorders>
            <w:shd w:val="clear" w:color="auto" w:fill="FFFFFF"/>
            <w:vAlign w:val="bottom"/>
          </w:tcPr>
          <w:p w:rsidR="00244460" w:rsidRPr="00625F1C" w:rsidRDefault="00244460"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Вероятный (от 60 до 80 %)</w:t>
            </w:r>
          </w:p>
        </w:tc>
        <w:tc>
          <w:tcPr>
            <w:tcW w:w="1584"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244460" w:rsidRPr="00625F1C" w:rsidRDefault="00244460"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tcBorders>
            <w:shd w:val="clear" w:color="auto" w:fill="FFFFFF"/>
            <w:vAlign w:val="bottom"/>
          </w:tcPr>
          <w:p w:rsidR="00244460" w:rsidRPr="00625F1C" w:rsidRDefault="00244460"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244460" w:rsidRPr="00625F1C" w:rsidRDefault="00244460"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right w:val="single" w:sz="4" w:space="0" w:color="auto"/>
            </w:tcBorders>
            <w:shd w:val="clear" w:color="auto" w:fill="FFFFFF"/>
            <w:vAlign w:val="bottom"/>
          </w:tcPr>
          <w:p w:rsidR="00244460" w:rsidRPr="00625F1C" w:rsidRDefault="00244460"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244460" w:rsidRPr="00625F1C" w:rsidRDefault="00244460"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244460" w:rsidRPr="00481DA9" w:rsidTr="00211B74">
        <w:trPr>
          <w:trHeight w:hRule="exact" w:val="691"/>
        </w:trPr>
        <w:tc>
          <w:tcPr>
            <w:tcW w:w="2669" w:type="dxa"/>
            <w:tcBorders>
              <w:top w:val="single" w:sz="4" w:space="0" w:color="auto"/>
              <w:left w:val="single" w:sz="4" w:space="0" w:color="auto"/>
              <w:bottom w:val="single" w:sz="4" w:space="0" w:color="auto"/>
            </w:tcBorders>
            <w:shd w:val="clear" w:color="auto" w:fill="FFFFFF"/>
          </w:tcPr>
          <w:p w:rsidR="00244460" w:rsidRPr="00625F1C" w:rsidRDefault="00244460"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Ожидаемый (от 80 до 100%)</w:t>
            </w:r>
          </w:p>
        </w:tc>
        <w:tc>
          <w:tcPr>
            <w:tcW w:w="1584" w:type="dxa"/>
            <w:tcBorders>
              <w:top w:val="single" w:sz="4" w:space="0" w:color="auto"/>
              <w:left w:val="single" w:sz="4" w:space="0" w:color="auto"/>
              <w:bottom w:val="single" w:sz="4" w:space="0" w:color="auto"/>
            </w:tcBorders>
            <w:shd w:val="clear" w:color="auto" w:fill="FFFFFF"/>
          </w:tcPr>
          <w:p w:rsidR="00244460" w:rsidRPr="00625F1C" w:rsidRDefault="00244460"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bottom w:val="single" w:sz="4" w:space="0" w:color="auto"/>
            </w:tcBorders>
            <w:shd w:val="clear" w:color="auto" w:fill="FFFFFF"/>
          </w:tcPr>
          <w:p w:rsidR="00244460" w:rsidRPr="00625F1C" w:rsidRDefault="00244460"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bottom w:val="single" w:sz="4" w:space="0" w:color="auto"/>
            </w:tcBorders>
            <w:shd w:val="clear" w:color="auto" w:fill="FFFFFF"/>
          </w:tcPr>
          <w:p w:rsidR="00244460" w:rsidRPr="00625F1C" w:rsidRDefault="00244460"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244460" w:rsidRPr="00625F1C" w:rsidRDefault="00244460"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bottom w:val="single" w:sz="4" w:space="0" w:color="auto"/>
              <w:right w:val="single" w:sz="4" w:space="0" w:color="auto"/>
            </w:tcBorders>
            <w:shd w:val="clear" w:color="auto" w:fill="FFFFFF"/>
          </w:tcPr>
          <w:p w:rsidR="00244460" w:rsidRPr="00625F1C" w:rsidRDefault="00244460"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244460" w:rsidRPr="00625F1C" w:rsidRDefault="00244460"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bl>
    <w:p w:rsidR="00211B74" w:rsidRDefault="00211B74" w:rsidP="00244460">
      <w:pPr>
        <w:pStyle w:val="20"/>
        <w:shd w:val="clear" w:color="auto" w:fill="auto"/>
        <w:tabs>
          <w:tab w:val="left" w:pos="3322"/>
        </w:tabs>
        <w:spacing w:before="0" w:after="0" w:line="317" w:lineRule="exact"/>
        <w:jc w:val="both"/>
        <w:rPr>
          <w:rFonts w:ascii="PT Astra Serif" w:hAnsi="PT Astra Serif" w:cs="Times New Roman"/>
        </w:rPr>
      </w:pPr>
    </w:p>
    <w:p w:rsidR="00244460" w:rsidRPr="00481DA9" w:rsidRDefault="00211B74" w:rsidP="00244460">
      <w:pPr>
        <w:pStyle w:val="20"/>
        <w:shd w:val="clear" w:color="auto" w:fill="auto"/>
        <w:tabs>
          <w:tab w:val="left" w:pos="3322"/>
        </w:tabs>
        <w:spacing w:before="0" w:after="0" w:line="317" w:lineRule="exact"/>
        <w:jc w:val="both"/>
        <w:rPr>
          <w:rFonts w:ascii="PT Astra Serif" w:hAnsi="PT Astra Serif" w:cs="Times New Roman"/>
        </w:rPr>
      </w:pPr>
      <w:r>
        <w:rPr>
          <w:rFonts w:ascii="PT Astra Serif" w:hAnsi="PT Astra Serif" w:cs="Times New Roman"/>
        </w:rPr>
        <w:t xml:space="preserve">          </w:t>
      </w:r>
      <w:r w:rsidR="00244460" w:rsidRPr="00481DA9">
        <w:rPr>
          <w:rFonts w:ascii="PT Astra Serif" w:hAnsi="PT Astra Serif" w:cs="Times New Roman"/>
        </w:rPr>
        <w:t xml:space="preserve">Обоснование уровня риска и предложения по устранению причин риска, применению контрольных действий в отношении операции: </w:t>
      </w:r>
      <w:r w:rsidR="00664D08" w:rsidRPr="00481DA9">
        <w:rPr>
          <w:rFonts w:ascii="PT Astra Serif" w:hAnsi="PT Astra Serif" w:cs="Times New Roman"/>
        </w:rPr>
        <w:t>анализ потребности средств</w:t>
      </w:r>
      <w:r w:rsidR="00357D28" w:rsidRPr="00481DA9">
        <w:rPr>
          <w:rFonts w:ascii="PT Astra Serif" w:hAnsi="PT Astra Serif" w:cs="Times New Roman"/>
        </w:rPr>
        <w:t xml:space="preserve"> не</w:t>
      </w:r>
      <w:r w:rsidR="00244460" w:rsidRPr="00481DA9">
        <w:rPr>
          <w:rStyle w:val="21"/>
          <w:rFonts w:ascii="PT Astra Serif" w:eastAsiaTheme="minorHAnsi" w:hAnsi="PT Astra Serif"/>
          <w:b w:val="0"/>
        </w:rPr>
        <w:t xml:space="preserve"> требует тщательной проверки </w:t>
      </w:r>
      <w:r w:rsidR="00357D28" w:rsidRPr="00481DA9">
        <w:rPr>
          <w:rStyle w:val="21"/>
          <w:rFonts w:ascii="PT Astra Serif" w:eastAsiaTheme="minorHAnsi" w:hAnsi="PT Astra Serif"/>
          <w:b w:val="0"/>
        </w:rPr>
        <w:t>обоснованности перераспределения ассигнований.</w:t>
      </w:r>
    </w:p>
    <w:p w:rsidR="00244460" w:rsidRPr="00481DA9" w:rsidRDefault="00244460" w:rsidP="000B62F7">
      <w:pPr>
        <w:pStyle w:val="20"/>
        <w:shd w:val="clear" w:color="auto" w:fill="auto"/>
        <w:spacing w:before="0" w:after="0" w:line="322" w:lineRule="exact"/>
        <w:ind w:firstLine="580"/>
        <w:jc w:val="both"/>
        <w:rPr>
          <w:rFonts w:ascii="PT Astra Serif" w:hAnsi="PT Astra Serif" w:cs="Times New Roman"/>
        </w:rPr>
      </w:pPr>
      <w:r w:rsidRPr="00481DA9">
        <w:rPr>
          <w:rFonts w:ascii="PT Astra Serif" w:hAnsi="PT Astra Serif" w:cs="Times New Roman"/>
        </w:rPr>
        <w:t xml:space="preserve"> Считаем, что уровень риска по</w:t>
      </w:r>
      <w:r w:rsidR="00357D28" w:rsidRPr="00481DA9">
        <w:rPr>
          <w:rFonts w:ascii="PT Astra Serif" w:hAnsi="PT Astra Serif" w:cs="Times New Roman"/>
        </w:rPr>
        <w:t xml:space="preserve"> критерию «Вероятность»- низкий</w:t>
      </w:r>
      <w:r w:rsidRPr="00481DA9">
        <w:rPr>
          <w:rFonts w:ascii="PT Astra Serif" w:hAnsi="PT Astra Serif" w:cs="Times New Roman"/>
        </w:rPr>
        <w:t>. Уровень риска по</w:t>
      </w:r>
      <w:r w:rsidR="00357D28" w:rsidRPr="00481DA9">
        <w:rPr>
          <w:rFonts w:ascii="PT Astra Serif" w:hAnsi="PT Astra Serif" w:cs="Times New Roman"/>
        </w:rPr>
        <w:t xml:space="preserve"> критерию «Последствия»- низкий</w:t>
      </w:r>
      <w:r w:rsidRPr="00481DA9">
        <w:rPr>
          <w:rFonts w:ascii="PT Astra Serif" w:hAnsi="PT Astra Serif" w:cs="Times New Roman"/>
        </w:rPr>
        <w:t>. Операцию  включить в план внутреннего финансового контроля.</w:t>
      </w:r>
    </w:p>
    <w:p w:rsidR="00244460" w:rsidRPr="00481DA9" w:rsidRDefault="00244460" w:rsidP="00244460">
      <w:pPr>
        <w:jc w:val="both"/>
        <w:rPr>
          <w:rFonts w:ascii="PT Astra Serif" w:hAnsi="PT Astra Serif"/>
          <w:sz w:val="28"/>
          <w:szCs w:val="28"/>
        </w:rPr>
      </w:pPr>
    </w:p>
    <w:p w:rsidR="00DA70CF" w:rsidRPr="00481DA9" w:rsidRDefault="00211B74" w:rsidP="00211B74">
      <w:pPr>
        <w:pStyle w:val="20"/>
        <w:shd w:val="clear" w:color="auto" w:fill="auto"/>
        <w:tabs>
          <w:tab w:val="left" w:pos="1242"/>
        </w:tabs>
        <w:spacing w:before="0" w:after="0" w:line="317" w:lineRule="exact"/>
        <w:ind w:left="142"/>
        <w:jc w:val="both"/>
        <w:rPr>
          <w:rStyle w:val="21"/>
          <w:rFonts w:ascii="PT Astra Serif" w:eastAsiaTheme="minorHAnsi" w:hAnsi="PT Astra Serif"/>
          <w:b w:val="0"/>
        </w:rPr>
      </w:pPr>
      <w:r>
        <w:rPr>
          <w:rStyle w:val="21"/>
          <w:rFonts w:ascii="PT Astra Serif" w:eastAsiaTheme="minorHAnsi" w:hAnsi="PT Astra Serif"/>
        </w:rPr>
        <w:t xml:space="preserve">        </w:t>
      </w:r>
      <w:r w:rsidR="00357D28" w:rsidRPr="00481DA9">
        <w:rPr>
          <w:rStyle w:val="21"/>
          <w:rFonts w:ascii="PT Astra Serif" w:eastAsiaTheme="minorHAnsi" w:hAnsi="PT Astra Serif"/>
        </w:rPr>
        <w:t>10</w:t>
      </w:r>
      <w:r w:rsidR="00DA70CF" w:rsidRPr="00481DA9">
        <w:rPr>
          <w:rStyle w:val="21"/>
          <w:rFonts w:ascii="PT Astra Serif" w:eastAsiaTheme="minorHAnsi" w:hAnsi="PT Astra Serif"/>
        </w:rPr>
        <w:t>.</w:t>
      </w:r>
      <w:r>
        <w:rPr>
          <w:rStyle w:val="21"/>
          <w:rFonts w:ascii="PT Astra Serif" w:eastAsiaTheme="minorHAnsi" w:hAnsi="PT Astra Serif"/>
        </w:rPr>
        <w:t xml:space="preserve"> </w:t>
      </w:r>
      <w:r w:rsidR="00DA70CF" w:rsidRPr="00481DA9">
        <w:rPr>
          <w:rStyle w:val="21"/>
          <w:rFonts w:ascii="PT Astra Serif" w:eastAsiaTheme="minorHAnsi" w:hAnsi="PT Astra Serif"/>
        </w:rPr>
        <w:t xml:space="preserve">Процедура (операция): </w:t>
      </w:r>
      <w:r w:rsidR="00DA70CF" w:rsidRPr="00481DA9">
        <w:rPr>
          <w:rStyle w:val="21"/>
          <w:rFonts w:ascii="PT Astra Serif" w:eastAsiaTheme="minorHAnsi" w:hAnsi="PT Astra Serif"/>
          <w:b w:val="0"/>
        </w:rPr>
        <w:t>Принятие к учету первичных учетных документов (составление сводных учетных документов)</w:t>
      </w:r>
      <w:r>
        <w:rPr>
          <w:rStyle w:val="21"/>
          <w:rFonts w:ascii="PT Astra Serif" w:eastAsiaTheme="minorHAnsi" w:hAnsi="PT Astra Serif"/>
          <w:b w:val="0"/>
        </w:rPr>
        <w:t>.</w:t>
      </w:r>
    </w:p>
    <w:p w:rsidR="00211B74" w:rsidRDefault="00DA70CF" w:rsidP="00211B74">
      <w:pPr>
        <w:pStyle w:val="20"/>
        <w:shd w:val="clear" w:color="auto" w:fill="auto"/>
        <w:tabs>
          <w:tab w:val="left" w:pos="1242"/>
        </w:tabs>
        <w:spacing w:before="0" w:after="0" w:line="317" w:lineRule="exact"/>
        <w:jc w:val="both"/>
        <w:rPr>
          <w:rStyle w:val="21"/>
          <w:rFonts w:ascii="PT Astra Serif" w:eastAsiaTheme="minorHAnsi" w:hAnsi="PT Astra Serif"/>
          <w:b w:val="0"/>
        </w:rPr>
      </w:pPr>
      <w:r w:rsidRPr="00481DA9">
        <w:rPr>
          <w:rStyle w:val="21"/>
          <w:rFonts w:ascii="PT Astra Serif" w:eastAsiaTheme="minorHAnsi" w:hAnsi="PT Astra Serif"/>
        </w:rPr>
        <w:t xml:space="preserve"> </w:t>
      </w:r>
      <w:r w:rsidR="00211B74">
        <w:rPr>
          <w:rStyle w:val="21"/>
          <w:rFonts w:ascii="PT Astra Serif" w:eastAsiaTheme="minorHAnsi" w:hAnsi="PT Astra Serif"/>
        </w:rPr>
        <w:t xml:space="preserve">        </w:t>
      </w:r>
      <w:r w:rsidRPr="00481DA9">
        <w:rPr>
          <w:rStyle w:val="21"/>
          <w:rFonts w:ascii="PT Astra Serif" w:eastAsiaTheme="minorHAnsi" w:hAnsi="PT Astra Serif"/>
        </w:rPr>
        <w:t>Наименование риска:</w:t>
      </w:r>
      <w:r w:rsidRPr="00481DA9">
        <w:rPr>
          <w:rStyle w:val="21"/>
          <w:rFonts w:ascii="PT Astra Serif" w:eastAsiaTheme="minorHAnsi" w:hAnsi="PT Astra Serif"/>
        </w:rPr>
        <w:tab/>
      </w:r>
      <w:r w:rsidR="00211B74">
        <w:rPr>
          <w:rStyle w:val="21"/>
          <w:rFonts w:ascii="PT Astra Serif" w:eastAsiaTheme="minorHAnsi" w:hAnsi="PT Astra Serif"/>
        </w:rPr>
        <w:t xml:space="preserve"> </w:t>
      </w:r>
      <w:r w:rsidRPr="00481DA9">
        <w:rPr>
          <w:rStyle w:val="21"/>
          <w:rFonts w:ascii="PT Astra Serif" w:eastAsiaTheme="minorHAnsi" w:hAnsi="PT Astra Serif"/>
          <w:b w:val="0"/>
        </w:rPr>
        <w:t>Принятие к учету первичных учетных документов        требует тщательной проверки на соответствие договорным обязательствам, наличию бюджетных ассигнований,  предусмотренным на данные цели в бюджете текущего финансового года, соответствию фактическим объемам оказанных услуг.</w:t>
      </w:r>
    </w:p>
    <w:p w:rsidR="00625F1C" w:rsidRPr="00481DA9" w:rsidRDefault="00625F1C" w:rsidP="00211B74">
      <w:pPr>
        <w:pStyle w:val="20"/>
        <w:shd w:val="clear" w:color="auto" w:fill="auto"/>
        <w:tabs>
          <w:tab w:val="left" w:pos="1242"/>
        </w:tabs>
        <w:spacing w:before="0" w:after="0" w:line="317" w:lineRule="exact"/>
        <w:jc w:val="both"/>
        <w:rPr>
          <w:rFonts w:ascii="PT Astra Serif" w:hAnsi="PT Astra Serif" w:cs="Times New Roman"/>
        </w:rPr>
      </w:pPr>
    </w:p>
    <w:tbl>
      <w:tblPr>
        <w:tblOverlap w:val="never"/>
        <w:tblW w:w="9498" w:type="dxa"/>
        <w:tblInd w:w="10" w:type="dxa"/>
        <w:tblLayout w:type="fixed"/>
        <w:tblCellMar>
          <w:left w:w="10" w:type="dxa"/>
          <w:right w:w="10" w:type="dxa"/>
        </w:tblCellMar>
        <w:tblLook w:val="04A0" w:firstRow="1" w:lastRow="0" w:firstColumn="1" w:lastColumn="0" w:noHBand="0" w:noVBand="1"/>
      </w:tblPr>
      <w:tblGrid>
        <w:gridCol w:w="2669"/>
        <w:gridCol w:w="1584"/>
        <w:gridCol w:w="1559"/>
        <w:gridCol w:w="1843"/>
        <w:gridCol w:w="1843"/>
      </w:tblGrid>
      <w:tr w:rsidR="00DA70CF" w:rsidRPr="00481DA9" w:rsidTr="00625F1C">
        <w:trPr>
          <w:trHeight w:hRule="exact" w:val="336"/>
        </w:trPr>
        <w:tc>
          <w:tcPr>
            <w:tcW w:w="2669" w:type="dxa"/>
            <w:vMerge w:val="restart"/>
            <w:tcBorders>
              <w:top w:val="single" w:sz="4" w:space="0" w:color="auto"/>
              <w:left w:val="single" w:sz="4" w:space="0" w:color="auto"/>
            </w:tcBorders>
            <w:shd w:val="clear" w:color="auto" w:fill="FFFFFF"/>
            <w:vAlign w:val="bottom"/>
          </w:tcPr>
          <w:p w:rsidR="00DA70CF" w:rsidRPr="00625F1C" w:rsidRDefault="00DA70CF" w:rsidP="00C80E6C">
            <w:pPr>
              <w:pStyle w:val="20"/>
              <w:shd w:val="clear" w:color="auto" w:fill="auto"/>
              <w:spacing w:before="0" w:after="0" w:line="317" w:lineRule="exact"/>
              <w:rPr>
                <w:rFonts w:ascii="PT Astra Serif" w:hAnsi="PT Astra Serif"/>
                <w:sz w:val="26"/>
                <w:szCs w:val="26"/>
                <w:lang w:eastAsia="ru-RU"/>
              </w:rPr>
            </w:pPr>
            <w:r w:rsidRPr="00625F1C">
              <w:rPr>
                <w:rStyle w:val="21"/>
                <w:rFonts w:ascii="PT Astra Serif" w:eastAsiaTheme="minorHAnsi" w:hAnsi="PT Astra Serif"/>
                <w:sz w:val="26"/>
                <w:szCs w:val="26"/>
              </w:rPr>
              <w:t>Уровень по критерию «Вероятность»</w:t>
            </w:r>
          </w:p>
        </w:tc>
        <w:tc>
          <w:tcPr>
            <w:tcW w:w="6829" w:type="dxa"/>
            <w:gridSpan w:val="4"/>
            <w:tcBorders>
              <w:top w:val="single" w:sz="4" w:space="0" w:color="auto"/>
              <w:left w:val="single" w:sz="4" w:space="0" w:color="auto"/>
              <w:right w:val="single" w:sz="4" w:space="0" w:color="auto"/>
            </w:tcBorders>
            <w:shd w:val="clear" w:color="auto" w:fill="FFFFFF"/>
            <w:vAlign w:val="bottom"/>
          </w:tcPr>
          <w:p w:rsidR="00DA70CF" w:rsidRPr="00625F1C" w:rsidRDefault="00DA70CF" w:rsidP="00C80E6C">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Уровень по критерию «Последствия»</w:t>
            </w:r>
          </w:p>
        </w:tc>
      </w:tr>
      <w:tr w:rsidR="00DA70CF" w:rsidRPr="00481DA9" w:rsidTr="00625F1C">
        <w:trPr>
          <w:trHeight w:hRule="exact" w:val="667"/>
        </w:trPr>
        <w:tc>
          <w:tcPr>
            <w:tcW w:w="2669" w:type="dxa"/>
            <w:vMerge/>
            <w:tcBorders>
              <w:left w:val="single" w:sz="4" w:space="0" w:color="auto"/>
            </w:tcBorders>
            <w:shd w:val="clear" w:color="auto" w:fill="FFFFFF"/>
            <w:vAlign w:val="bottom"/>
          </w:tcPr>
          <w:p w:rsidR="00DA70CF" w:rsidRPr="00625F1C" w:rsidRDefault="00DA70CF" w:rsidP="00C80E6C">
            <w:pPr>
              <w:rPr>
                <w:rFonts w:ascii="PT Astra Serif" w:hAnsi="PT Astra Serif"/>
                <w:sz w:val="26"/>
                <w:szCs w:val="26"/>
              </w:rPr>
            </w:pPr>
          </w:p>
        </w:tc>
        <w:tc>
          <w:tcPr>
            <w:tcW w:w="1584" w:type="dxa"/>
            <w:tcBorders>
              <w:top w:val="single" w:sz="4" w:space="0" w:color="auto"/>
              <w:left w:val="single" w:sz="4" w:space="0" w:color="auto"/>
            </w:tcBorders>
            <w:shd w:val="clear" w:color="auto" w:fill="FFFFFF"/>
            <w:vAlign w:val="center"/>
          </w:tcPr>
          <w:p w:rsidR="00DA70CF" w:rsidRPr="00625F1C" w:rsidRDefault="00DA70CF" w:rsidP="00C80E6C">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Низкий</w:t>
            </w:r>
          </w:p>
        </w:tc>
        <w:tc>
          <w:tcPr>
            <w:tcW w:w="1559" w:type="dxa"/>
            <w:tcBorders>
              <w:top w:val="single" w:sz="4" w:space="0" w:color="auto"/>
              <w:left w:val="single" w:sz="4" w:space="0" w:color="auto"/>
            </w:tcBorders>
            <w:shd w:val="clear" w:color="auto" w:fill="FFFFFF"/>
            <w:vAlign w:val="center"/>
          </w:tcPr>
          <w:p w:rsidR="00DA70CF" w:rsidRPr="00625F1C" w:rsidRDefault="00DA70CF" w:rsidP="00C80E6C">
            <w:pPr>
              <w:pStyle w:val="20"/>
              <w:shd w:val="clear" w:color="auto" w:fill="auto"/>
              <w:spacing w:before="0" w:after="0" w:line="280" w:lineRule="exact"/>
              <w:jc w:val="left"/>
              <w:rPr>
                <w:rFonts w:ascii="PT Astra Serif" w:hAnsi="PT Astra Serif"/>
                <w:sz w:val="26"/>
                <w:szCs w:val="26"/>
                <w:lang w:eastAsia="ru-RU"/>
              </w:rPr>
            </w:pPr>
            <w:r w:rsidRPr="00625F1C">
              <w:rPr>
                <w:rStyle w:val="21"/>
                <w:rFonts w:ascii="PT Astra Serif" w:eastAsiaTheme="minorHAnsi" w:hAnsi="PT Astra Serif"/>
                <w:sz w:val="26"/>
                <w:szCs w:val="26"/>
              </w:rPr>
              <w:t>Умеренный</w:t>
            </w:r>
          </w:p>
        </w:tc>
        <w:tc>
          <w:tcPr>
            <w:tcW w:w="1843" w:type="dxa"/>
            <w:tcBorders>
              <w:top w:val="single" w:sz="4" w:space="0" w:color="auto"/>
              <w:left w:val="single" w:sz="4" w:space="0" w:color="auto"/>
            </w:tcBorders>
            <w:shd w:val="clear" w:color="auto" w:fill="FFFFFF"/>
            <w:vAlign w:val="center"/>
          </w:tcPr>
          <w:p w:rsidR="00DA70CF" w:rsidRPr="00625F1C" w:rsidRDefault="00DA70CF" w:rsidP="00C80E6C">
            <w:pPr>
              <w:pStyle w:val="20"/>
              <w:shd w:val="clear" w:color="auto" w:fill="auto"/>
              <w:spacing w:before="0" w:after="0" w:line="280" w:lineRule="exact"/>
              <w:ind w:left="40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c>
          <w:tcPr>
            <w:tcW w:w="1843" w:type="dxa"/>
            <w:tcBorders>
              <w:top w:val="single" w:sz="4" w:space="0" w:color="auto"/>
              <w:left w:val="single" w:sz="4" w:space="0" w:color="auto"/>
              <w:right w:val="single" w:sz="4" w:space="0" w:color="auto"/>
            </w:tcBorders>
            <w:shd w:val="clear" w:color="auto" w:fill="FFFFFF"/>
          </w:tcPr>
          <w:p w:rsidR="00DA70CF" w:rsidRPr="00625F1C" w:rsidRDefault="00DA70CF" w:rsidP="00C80E6C">
            <w:pPr>
              <w:pStyle w:val="20"/>
              <w:shd w:val="clear" w:color="auto" w:fill="auto"/>
              <w:spacing w:before="0" w:after="6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Очень</w:t>
            </w:r>
          </w:p>
          <w:p w:rsidR="00DA70CF" w:rsidRPr="00625F1C" w:rsidRDefault="00DA70CF" w:rsidP="00C80E6C">
            <w:pPr>
              <w:pStyle w:val="20"/>
              <w:shd w:val="clear" w:color="auto" w:fill="auto"/>
              <w:spacing w:before="60" w:after="0" w:line="280" w:lineRule="exact"/>
              <w:ind w:left="36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r>
      <w:tr w:rsidR="00DA70CF" w:rsidRPr="00481DA9" w:rsidTr="00625F1C">
        <w:trPr>
          <w:trHeight w:hRule="exact" w:val="667"/>
        </w:trPr>
        <w:tc>
          <w:tcPr>
            <w:tcW w:w="2669" w:type="dxa"/>
            <w:tcBorders>
              <w:top w:val="single" w:sz="4" w:space="0" w:color="auto"/>
              <w:left w:val="single" w:sz="4" w:space="0" w:color="auto"/>
            </w:tcBorders>
            <w:shd w:val="clear" w:color="auto" w:fill="FFFFFF"/>
            <w:vAlign w:val="bottom"/>
          </w:tcPr>
          <w:p w:rsidR="00DA70CF" w:rsidRPr="00625F1C" w:rsidRDefault="00DA70CF"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Невероятный (от 0 до 20 %)</w:t>
            </w:r>
          </w:p>
        </w:tc>
        <w:tc>
          <w:tcPr>
            <w:tcW w:w="1584" w:type="dxa"/>
            <w:tcBorders>
              <w:top w:val="single" w:sz="4" w:space="0" w:color="auto"/>
              <w:left w:val="single" w:sz="4" w:space="0" w:color="auto"/>
            </w:tcBorders>
            <w:shd w:val="clear" w:color="auto" w:fill="FFFFFF"/>
          </w:tcPr>
          <w:p w:rsidR="00DA70CF" w:rsidRPr="00625F1C" w:rsidRDefault="00DA70CF"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559" w:type="dxa"/>
            <w:tcBorders>
              <w:top w:val="single" w:sz="4" w:space="0" w:color="auto"/>
              <w:left w:val="single" w:sz="4" w:space="0" w:color="auto"/>
            </w:tcBorders>
            <w:shd w:val="clear" w:color="auto" w:fill="FFFFFF"/>
          </w:tcPr>
          <w:p w:rsidR="00DA70CF" w:rsidRPr="00625F1C" w:rsidRDefault="00DA70CF"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843" w:type="dxa"/>
            <w:tcBorders>
              <w:top w:val="single" w:sz="4" w:space="0" w:color="auto"/>
              <w:left w:val="single" w:sz="4" w:space="0" w:color="auto"/>
            </w:tcBorders>
            <w:shd w:val="clear" w:color="auto" w:fill="FFFFFF"/>
          </w:tcPr>
          <w:p w:rsidR="00DA70CF" w:rsidRPr="00625F1C" w:rsidRDefault="00DA70CF"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843" w:type="dxa"/>
            <w:tcBorders>
              <w:top w:val="single" w:sz="4" w:space="0" w:color="auto"/>
              <w:left w:val="single" w:sz="4" w:space="0" w:color="auto"/>
              <w:right w:val="single" w:sz="4" w:space="0" w:color="auto"/>
            </w:tcBorders>
            <w:shd w:val="clear" w:color="auto" w:fill="FFFFFF"/>
          </w:tcPr>
          <w:p w:rsidR="00DA70CF" w:rsidRPr="00625F1C" w:rsidRDefault="00DA70CF"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r>
      <w:tr w:rsidR="00DA70CF" w:rsidRPr="00481DA9" w:rsidTr="00625F1C">
        <w:trPr>
          <w:trHeight w:hRule="exact" w:val="677"/>
        </w:trPr>
        <w:tc>
          <w:tcPr>
            <w:tcW w:w="2669" w:type="dxa"/>
            <w:tcBorders>
              <w:top w:val="single" w:sz="4" w:space="0" w:color="auto"/>
              <w:left w:val="single" w:sz="4" w:space="0" w:color="auto"/>
            </w:tcBorders>
            <w:shd w:val="clear" w:color="auto" w:fill="FFFFFF"/>
            <w:vAlign w:val="bottom"/>
          </w:tcPr>
          <w:p w:rsidR="00DA70CF" w:rsidRPr="00625F1C" w:rsidRDefault="00DA70CF"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Маловероятный (от 20 до 40 %)</w:t>
            </w:r>
          </w:p>
        </w:tc>
        <w:tc>
          <w:tcPr>
            <w:tcW w:w="1584" w:type="dxa"/>
            <w:tcBorders>
              <w:top w:val="single" w:sz="4" w:space="0" w:color="auto"/>
              <w:left w:val="single" w:sz="4" w:space="0" w:color="auto"/>
            </w:tcBorders>
            <w:shd w:val="clear" w:color="auto" w:fill="FFFFFF"/>
          </w:tcPr>
          <w:p w:rsidR="00DA70CF" w:rsidRPr="00625F1C" w:rsidRDefault="00DA70CF"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559" w:type="dxa"/>
            <w:tcBorders>
              <w:top w:val="single" w:sz="4" w:space="0" w:color="auto"/>
              <w:left w:val="single" w:sz="4" w:space="0" w:color="auto"/>
            </w:tcBorders>
            <w:shd w:val="clear" w:color="auto" w:fill="FFFFFF"/>
          </w:tcPr>
          <w:p w:rsidR="00DA70CF" w:rsidRPr="00625F1C" w:rsidRDefault="00DA70CF"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843" w:type="dxa"/>
            <w:tcBorders>
              <w:top w:val="single" w:sz="4" w:space="0" w:color="auto"/>
              <w:left w:val="single" w:sz="4" w:space="0" w:color="auto"/>
            </w:tcBorders>
            <w:shd w:val="clear" w:color="auto" w:fill="FFFFFF"/>
          </w:tcPr>
          <w:p w:rsidR="00DA70CF" w:rsidRPr="00625F1C" w:rsidRDefault="00DA70CF"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843" w:type="dxa"/>
            <w:tcBorders>
              <w:top w:val="single" w:sz="4" w:space="0" w:color="auto"/>
              <w:left w:val="single" w:sz="4" w:space="0" w:color="auto"/>
              <w:right w:val="single" w:sz="4" w:space="0" w:color="auto"/>
            </w:tcBorders>
            <w:shd w:val="clear" w:color="auto" w:fill="FFFFFF"/>
          </w:tcPr>
          <w:p w:rsidR="00DA70CF" w:rsidRPr="00625F1C" w:rsidRDefault="00DA70CF"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DA70CF" w:rsidRPr="00481DA9" w:rsidTr="00625F1C">
        <w:trPr>
          <w:trHeight w:hRule="exact" w:val="672"/>
        </w:trPr>
        <w:tc>
          <w:tcPr>
            <w:tcW w:w="2669" w:type="dxa"/>
            <w:tcBorders>
              <w:top w:val="single" w:sz="4" w:space="0" w:color="auto"/>
              <w:left w:val="single" w:sz="4" w:space="0" w:color="auto"/>
            </w:tcBorders>
            <w:shd w:val="clear" w:color="auto" w:fill="FFFFFF"/>
            <w:vAlign w:val="bottom"/>
          </w:tcPr>
          <w:p w:rsidR="00DA70CF" w:rsidRPr="00625F1C" w:rsidRDefault="00DA70CF"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Средний (от 40 до 60 %)</w:t>
            </w:r>
          </w:p>
        </w:tc>
        <w:tc>
          <w:tcPr>
            <w:tcW w:w="1584" w:type="dxa"/>
            <w:tcBorders>
              <w:top w:val="single" w:sz="4" w:space="0" w:color="auto"/>
              <w:left w:val="single" w:sz="4" w:space="0" w:color="auto"/>
            </w:tcBorders>
            <w:shd w:val="clear" w:color="auto" w:fill="FFFFFF"/>
          </w:tcPr>
          <w:p w:rsidR="00DA70CF" w:rsidRPr="00625F1C" w:rsidRDefault="00DA70CF"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559" w:type="dxa"/>
            <w:tcBorders>
              <w:top w:val="single" w:sz="4" w:space="0" w:color="auto"/>
              <w:left w:val="single" w:sz="4" w:space="0" w:color="auto"/>
            </w:tcBorders>
            <w:shd w:val="clear" w:color="auto" w:fill="FFFFFF"/>
          </w:tcPr>
          <w:p w:rsidR="00DA70CF" w:rsidRPr="00625F1C" w:rsidRDefault="00DA70CF"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843" w:type="dxa"/>
            <w:tcBorders>
              <w:top w:val="single" w:sz="4" w:space="0" w:color="auto"/>
              <w:left w:val="single" w:sz="4" w:space="0" w:color="auto"/>
            </w:tcBorders>
            <w:shd w:val="clear" w:color="auto" w:fill="FFFFFF"/>
          </w:tcPr>
          <w:p w:rsidR="00DA70CF" w:rsidRPr="00625F1C" w:rsidRDefault="00DA70CF"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right w:val="single" w:sz="4" w:space="0" w:color="auto"/>
            </w:tcBorders>
            <w:shd w:val="clear" w:color="auto" w:fill="FFFFFF"/>
            <w:vAlign w:val="bottom"/>
          </w:tcPr>
          <w:p w:rsidR="00DA70CF" w:rsidRPr="00625F1C" w:rsidRDefault="00DA70CF"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DA70CF" w:rsidRPr="00625F1C" w:rsidRDefault="00DA70CF"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DA70CF" w:rsidRPr="00481DA9" w:rsidTr="00625F1C">
        <w:trPr>
          <w:trHeight w:hRule="exact" w:val="677"/>
        </w:trPr>
        <w:tc>
          <w:tcPr>
            <w:tcW w:w="2669" w:type="dxa"/>
            <w:tcBorders>
              <w:top w:val="single" w:sz="4" w:space="0" w:color="auto"/>
              <w:left w:val="single" w:sz="4" w:space="0" w:color="auto"/>
            </w:tcBorders>
            <w:shd w:val="clear" w:color="auto" w:fill="FFFFFF"/>
            <w:vAlign w:val="bottom"/>
          </w:tcPr>
          <w:p w:rsidR="00DA70CF" w:rsidRPr="00625F1C" w:rsidRDefault="00DA70CF"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Вероятный (от 60 до 80 %)</w:t>
            </w:r>
          </w:p>
        </w:tc>
        <w:tc>
          <w:tcPr>
            <w:tcW w:w="1584" w:type="dxa"/>
            <w:tcBorders>
              <w:top w:val="single" w:sz="4" w:space="0" w:color="auto"/>
              <w:left w:val="single" w:sz="4" w:space="0" w:color="auto"/>
            </w:tcBorders>
            <w:shd w:val="clear" w:color="auto" w:fill="FFFFFF"/>
          </w:tcPr>
          <w:p w:rsidR="00DA70CF" w:rsidRPr="00625F1C" w:rsidRDefault="00DA70CF"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559" w:type="dxa"/>
            <w:tcBorders>
              <w:top w:val="single" w:sz="4" w:space="0" w:color="auto"/>
              <w:left w:val="single" w:sz="4" w:space="0" w:color="auto"/>
            </w:tcBorders>
            <w:shd w:val="clear" w:color="auto" w:fill="FFFFFF"/>
          </w:tcPr>
          <w:p w:rsidR="00DA70CF" w:rsidRPr="00625F1C" w:rsidRDefault="00DA70CF"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tcBorders>
            <w:shd w:val="clear" w:color="auto" w:fill="FFFFFF"/>
            <w:vAlign w:val="bottom"/>
          </w:tcPr>
          <w:p w:rsidR="00DA70CF" w:rsidRPr="00625F1C" w:rsidRDefault="00DA70CF"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DA70CF" w:rsidRPr="00625F1C" w:rsidRDefault="00DA70CF"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right w:val="single" w:sz="4" w:space="0" w:color="auto"/>
            </w:tcBorders>
            <w:shd w:val="clear" w:color="auto" w:fill="FFFFFF"/>
            <w:vAlign w:val="bottom"/>
          </w:tcPr>
          <w:p w:rsidR="00DA70CF" w:rsidRPr="00625F1C" w:rsidRDefault="00DA70CF"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DA70CF" w:rsidRPr="00625F1C" w:rsidRDefault="00DA70CF"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DA70CF" w:rsidRPr="00481DA9" w:rsidTr="00625F1C">
        <w:trPr>
          <w:trHeight w:hRule="exact" w:val="691"/>
        </w:trPr>
        <w:tc>
          <w:tcPr>
            <w:tcW w:w="2669" w:type="dxa"/>
            <w:tcBorders>
              <w:top w:val="single" w:sz="4" w:space="0" w:color="auto"/>
              <w:left w:val="single" w:sz="4" w:space="0" w:color="auto"/>
              <w:bottom w:val="single" w:sz="4" w:space="0" w:color="auto"/>
            </w:tcBorders>
            <w:shd w:val="clear" w:color="auto" w:fill="FFFFFF"/>
          </w:tcPr>
          <w:p w:rsidR="00DA70CF" w:rsidRPr="00625F1C" w:rsidRDefault="00DA70CF"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Ожидаемый (от 80 до 100%)</w:t>
            </w:r>
          </w:p>
        </w:tc>
        <w:tc>
          <w:tcPr>
            <w:tcW w:w="1584" w:type="dxa"/>
            <w:tcBorders>
              <w:top w:val="single" w:sz="4" w:space="0" w:color="auto"/>
              <w:left w:val="single" w:sz="4" w:space="0" w:color="auto"/>
              <w:bottom w:val="single" w:sz="4" w:space="0" w:color="auto"/>
            </w:tcBorders>
            <w:shd w:val="clear" w:color="auto" w:fill="FFFFFF"/>
          </w:tcPr>
          <w:p w:rsidR="00DA70CF" w:rsidRPr="00625F1C" w:rsidRDefault="00DA70CF"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559" w:type="dxa"/>
            <w:tcBorders>
              <w:top w:val="single" w:sz="4" w:space="0" w:color="auto"/>
              <w:left w:val="single" w:sz="4" w:space="0" w:color="auto"/>
              <w:bottom w:val="single" w:sz="4" w:space="0" w:color="auto"/>
            </w:tcBorders>
            <w:shd w:val="clear" w:color="auto" w:fill="FFFFFF"/>
          </w:tcPr>
          <w:p w:rsidR="00DA70CF" w:rsidRPr="00625F1C" w:rsidRDefault="00DA70CF"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bottom w:val="single" w:sz="4" w:space="0" w:color="auto"/>
            </w:tcBorders>
            <w:shd w:val="clear" w:color="auto" w:fill="FFFFFF"/>
          </w:tcPr>
          <w:p w:rsidR="00DA70CF" w:rsidRPr="00625F1C" w:rsidRDefault="00DA70CF"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DA70CF" w:rsidRPr="00625F1C" w:rsidRDefault="00DA70CF"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DA70CF" w:rsidRPr="00625F1C" w:rsidRDefault="00DA70CF"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DA70CF" w:rsidRPr="00625F1C" w:rsidRDefault="00DA70CF"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bl>
    <w:p w:rsidR="00211B74" w:rsidRDefault="00211B74" w:rsidP="00DA70CF">
      <w:pPr>
        <w:pStyle w:val="20"/>
        <w:shd w:val="clear" w:color="auto" w:fill="auto"/>
        <w:tabs>
          <w:tab w:val="left" w:pos="3322"/>
        </w:tabs>
        <w:spacing w:before="0" w:after="0" w:line="317" w:lineRule="exact"/>
        <w:jc w:val="both"/>
        <w:rPr>
          <w:rFonts w:ascii="PT Astra Serif" w:hAnsi="PT Astra Serif" w:cs="Times New Roman"/>
        </w:rPr>
      </w:pPr>
    </w:p>
    <w:p w:rsidR="00DA70CF" w:rsidRPr="00481DA9" w:rsidRDefault="00211B74" w:rsidP="00DA70CF">
      <w:pPr>
        <w:pStyle w:val="20"/>
        <w:shd w:val="clear" w:color="auto" w:fill="auto"/>
        <w:tabs>
          <w:tab w:val="left" w:pos="3322"/>
        </w:tabs>
        <w:spacing w:before="0" w:after="0" w:line="317" w:lineRule="exact"/>
        <w:jc w:val="both"/>
        <w:rPr>
          <w:rFonts w:ascii="PT Astra Serif" w:hAnsi="PT Astra Serif" w:cs="Times New Roman"/>
        </w:rPr>
      </w:pPr>
      <w:r>
        <w:rPr>
          <w:rFonts w:ascii="PT Astra Serif" w:hAnsi="PT Astra Serif" w:cs="Times New Roman"/>
        </w:rPr>
        <w:t xml:space="preserve">          </w:t>
      </w:r>
      <w:r w:rsidR="00DA70CF" w:rsidRPr="00481DA9">
        <w:rPr>
          <w:rFonts w:ascii="PT Astra Serif" w:hAnsi="PT Astra Serif" w:cs="Times New Roman"/>
        </w:rPr>
        <w:t xml:space="preserve">Обоснование уровня риска и предложения по устранению причин риска, применению контрольных действий в отношении операции: </w:t>
      </w:r>
      <w:r w:rsidR="00DA70CF" w:rsidRPr="00481DA9">
        <w:rPr>
          <w:rStyle w:val="21"/>
          <w:rFonts w:ascii="PT Astra Serif" w:eastAsiaTheme="minorHAnsi" w:hAnsi="PT Astra Serif"/>
          <w:b w:val="0"/>
        </w:rPr>
        <w:t xml:space="preserve">принятие к учету первичных документов является важнейшей операцией </w:t>
      </w:r>
      <w:r w:rsidR="00DA70CF" w:rsidRPr="00481DA9">
        <w:rPr>
          <w:rStyle w:val="21"/>
          <w:rFonts w:ascii="PT Astra Serif" w:eastAsiaTheme="minorHAnsi" w:hAnsi="PT Astra Serif"/>
          <w:b w:val="0"/>
        </w:rPr>
        <w:lastRenderedPageBreak/>
        <w:t xml:space="preserve">бухгалтерского учета. </w:t>
      </w:r>
    </w:p>
    <w:p w:rsidR="00DA70CF" w:rsidRPr="00481DA9" w:rsidRDefault="00DA70CF" w:rsidP="000B62F7">
      <w:pPr>
        <w:pStyle w:val="20"/>
        <w:shd w:val="clear" w:color="auto" w:fill="auto"/>
        <w:spacing w:before="0" w:after="0" w:line="322" w:lineRule="exact"/>
        <w:ind w:firstLine="580"/>
        <w:jc w:val="both"/>
        <w:rPr>
          <w:rFonts w:ascii="PT Astra Serif" w:hAnsi="PT Astra Serif" w:cs="Times New Roman"/>
        </w:rPr>
      </w:pPr>
      <w:r w:rsidRPr="00481DA9">
        <w:rPr>
          <w:rFonts w:ascii="PT Astra Serif" w:hAnsi="PT Astra Serif" w:cs="Times New Roman"/>
        </w:rPr>
        <w:t xml:space="preserve"> Считаем, что уровень риска по критерию «Вероятность»</w:t>
      </w:r>
      <w:r w:rsidR="00211B74">
        <w:rPr>
          <w:rFonts w:ascii="PT Astra Serif" w:hAnsi="PT Astra Serif" w:cs="Times New Roman"/>
        </w:rPr>
        <w:t xml:space="preserve"> </w:t>
      </w:r>
      <w:r w:rsidRPr="00481DA9">
        <w:rPr>
          <w:rFonts w:ascii="PT Astra Serif" w:hAnsi="PT Astra Serif" w:cs="Times New Roman"/>
        </w:rPr>
        <w:t>- средний. Уровень риска по критерию «Последствия»- средний. Операцию  включить в план внутреннего финансового контроля.</w:t>
      </w:r>
    </w:p>
    <w:p w:rsidR="000452EB" w:rsidRPr="00481DA9" w:rsidRDefault="00211B74" w:rsidP="00211B74">
      <w:pPr>
        <w:pStyle w:val="20"/>
        <w:shd w:val="clear" w:color="auto" w:fill="auto"/>
        <w:tabs>
          <w:tab w:val="left" w:pos="1242"/>
        </w:tabs>
        <w:spacing w:before="0" w:after="0" w:line="317" w:lineRule="exact"/>
        <w:jc w:val="both"/>
        <w:rPr>
          <w:rStyle w:val="21"/>
          <w:rFonts w:ascii="PT Astra Serif" w:eastAsiaTheme="minorHAnsi" w:hAnsi="PT Astra Serif"/>
          <w:b w:val="0"/>
        </w:rPr>
      </w:pPr>
      <w:r>
        <w:rPr>
          <w:rStyle w:val="21"/>
          <w:rFonts w:ascii="PT Astra Serif" w:eastAsiaTheme="minorHAnsi" w:hAnsi="PT Astra Serif"/>
        </w:rPr>
        <w:t xml:space="preserve">         </w:t>
      </w:r>
      <w:r w:rsidR="00357D28" w:rsidRPr="00481DA9">
        <w:rPr>
          <w:rStyle w:val="21"/>
          <w:rFonts w:ascii="PT Astra Serif" w:eastAsiaTheme="minorHAnsi" w:hAnsi="PT Astra Serif"/>
        </w:rPr>
        <w:t>11</w:t>
      </w:r>
      <w:r w:rsidR="000452EB" w:rsidRPr="00481DA9">
        <w:rPr>
          <w:rStyle w:val="21"/>
          <w:rFonts w:ascii="PT Astra Serif" w:eastAsiaTheme="minorHAnsi" w:hAnsi="PT Astra Serif"/>
        </w:rPr>
        <w:t xml:space="preserve">.Процедура (операция): </w:t>
      </w:r>
      <w:r w:rsidR="000452EB" w:rsidRPr="00481DA9">
        <w:rPr>
          <w:rStyle w:val="21"/>
          <w:rFonts w:ascii="PT Astra Serif" w:eastAsiaTheme="minorHAnsi" w:hAnsi="PT Astra Serif"/>
          <w:b w:val="0"/>
        </w:rPr>
        <w:t>Отражение информации, указанной в  первичных учетных документах, в регистрах бюджетного учета.</w:t>
      </w:r>
    </w:p>
    <w:p w:rsidR="00211B74" w:rsidRDefault="000452EB" w:rsidP="00211B74">
      <w:pPr>
        <w:pStyle w:val="20"/>
        <w:shd w:val="clear" w:color="auto" w:fill="auto"/>
        <w:tabs>
          <w:tab w:val="left" w:pos="1242"/>
        </w:tabs>
        <w:spacing w:before="0" w:after="0" w:line="317" w:lineRule="exact"/>
        <w:ind w:firstLine="580"/>
        <w:jc w:val="both"/>
        <w:rPr>
          <w:rStyle w:val="21"/>
          <w:rFonts w:ascii="PT Astra Serif" w:eastAsiaTheme="minorHAnsi" w:hAnsi="PT Astra Serif"/>
          <w:b w:val="0"/>
        </w:rPr>
      </w:pPr>
      <w:r w:rsidRPr="00481DA9">
        <w:rPr>
          <w:rStyle w:val="21"/>
          <w:rFonts w:ascii="PT Astra Serif" w:eastAsiaTheme="minorHAnsi" w:hAnsi="PT Astra Serif"/>
        </w:rPr>
        <w:t xml:space="preserve"> Наименование риска:</w:t>
      </w:r>
      <w:r w:rsidRPr="00481DA9">
        <w:rPr>
          <w:rStyle w:val="21"/>
          <w:rFonts w:ascii="PT Astra Serif" w:eastAsiaTheme="minorHAnsi" w:hAnsi="PT Astra Serif"/>
        </w:rPr>
        <w:tab/>
      </w:r>
      <w:r w:rsidR="00211B74">
        <w:rPr>
          <w:rStyle w:val="21"/>
          <w:rFonts w:ascii="PT Astra Serif" w:eastAsiaTheme="minorHAnsi" w:hAnsi="PT Astra Serif"/>
        </w:rPr>
        <w:t xml:space="preserve"> </w:t>
      </w:r>
      <w:r w:rsidRPr="00481DA9">
        <w:rPr>
          <w:rStyle w:val="21"/>
          <w:rFonts w:ascii="PT Astra Serif" w:eastAsiaTheme="minorHAnsi" w:hAnsi="PT Astra Serif"/>
          <w:b w:val="0"/>
        </w:rPr>
        <w:t>Отражение информации  первичных учетных документов        требует тщательной проверки на соответствие договорным обязательствам, наличию бюджетных ассигнований,  предусмотренным на данные цели в бюджете текущего финансового года, соответствию фактическим объемам оказанных услуг.</w:t>
      </w:r>
    </w:p>
    <w:p w:rsidR="00625F1C" w:rsidRPr="00481DA9" w:rsidRDefault="00625F1C" w:rsidP="00211B74">
      <w:pPr>
        <w:pStyle w:val="20"/>
        <w:shd w:val="clear" w:color="auto" w:fill="auto"/>
        <w:tabs>
          <w:tab w:val="left" w:pos="1242"/>
        </w:tabs>
        <w:spacing w:before="0" w:after="0" w:line="317" w:lineRule="exact"/>
        <w:ind w:firstLine="580"/>
        <w:jc w:val="both"/>
        <w:rPr>
          <w:rFonts w:ascii="PT Astra Serif" w:hAnsi="PT Astra Serif" w:cs="Times New Roman"/>
        </w:rPr>
      </w:pPr>
    </w:p>
    <w:tbl>
      <w:tblPr>
        <w:tblOverlap w:val="never"/>
        <w:tblW w:w="9639" w:type="dxa"/>
        <w:tblInd w:w="10" w:type="dxa"/>
        <w:tblLayout w:type="fixed"/>
        <w:tblCellMar>
          <w:left w:w="10" w:type="dxa"/>
          <w:right w:w="10" w:type="dxa"/>
        </w:tblCellMar>
        <w:tblLook w:val="04A0" w:firstRow="1" w:lastRow="0" w:firstColumn="1" w:lastColumn="0" w:noHBand="0" w:noVBand="1"/>
      </w:tblPr>
      <w:tblGrid>
        <w:gridCol w:w="2669"/>
        <w:gridCol w:w="1584"/>
        <w:gridCol w:w="1701"/>
        <w:gridCol w:w="1843"/>
        <w:gridCol w:w="1842"/>
      </w:tblGrid>
      <w:tr w:rsidR="000452EB" w:rsidRPr="00481DA9" w:rsidTr="00211B74">
        <w:trPr>
          <w:trHeight w:hRule="exact" w:val="336"/>
        </w:trPr>
        <w:tc>
          <w:tcPr>
            <w:tcW w:w="2669" w:type="dxa"/>
            <w:vMerge w:val="restart"/>
            <w:tcBorders>
              <w:top w:val="single" w:sz="4" w:space="0" w:color="auto"/>
              <w:left w:val="single" w:sz="4" w:space="0" w:color="auto"/>
            </w:tcBorders>
            <w:shd w:val="clear" w:color="auto" w:fill="FFFFFF"/>
            <w:vAlign w:val="bottom"/>
          </w:tcPr>
          <w:p w:rsidR="000452EB" w:rsidRPr="00625F1C" w:rsidRDefault="000452EB" w:rsidP="00C80E6C">
            <w:pPr>
              <w:pStyle w:val="20"/>
              <w:shd w:val="clear" w:color="auto" w:fill="auto"/>
              <w:spacing w:before="0" w:after="0" w:line="317" w:lineRule="exact"/>
              <w:rPr>
                <w:rFonts w:ascii="PT Astra Serif" w:hAnsi="PT Astra Serif"/>
                <w:sz w:val="26"/>
                <w:szCs w:val="26"/>
                <w:lang w:eastAsia="ru-RU"/>
              </w:rPr>
            </w:pPr>
            <w:r w:rsidRPr="00625F1C">
              <w:rPr>
                <w:rStyle w:val="21"/>
                <w:rFonts w:ascii="PT Astra Serif" w:eastAsiaTheme="minorHAnsi" w:hAnsi="PT Astra Serif"/>
                <w:sz w:val="26"/>
                <w:szCs w:val="26"/>
              </w:rPr>
              <w:t>Уровень по критерию «Вероятность»</w:t>
            </w:r>
          </w:p>
        </w:tc>
        <w:tc>
          <w:tcPr>
            <w:tcW w:w="6970" w:type="dxa"/>
            <w:gridSpan w:val="4"/>
            <w:tcBorders>
              <w:top w:val="single" w:sz="4" w:space="0" w:color="auto"/>
              <w:left w:val="single" w:sz="4" w:space="0" w:color="auto"/>
              <w:right w:val="single" w:sz="4" w:space="0" w:color="auto"/>
            </w:tcBorders>
            <w:shd w:val="clear" w:color="auto" w:fill="FFFFFF"/>
            <w:vAlign w:val="bottom"/>
          </w:tcPr>
          <w:p w:rsidR="000452EB" w:rsidRPr="00625F1C" w:rsidRDefault="000452EB" w:rsidP="00C80E6C">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Уровень по критерию «Последствия»</w:t>
            </w:r>
          </w:p>
        </w:tc>
      </w:tr>
      <w:tr w:rsidR="000452EB" w:rsidRPr="00481DA9" w:rsidTr="00211B74">
        <w:trPr>
          <w:trHeight w:hRule="exact" w:val="667"/>
        </w:trPr>
        <w:tc>
          <w:tcPr>
            <w:tcW w:w="2669" w:type="dxa"/>
            <w:vMerge/>
            <w:tcBorders>
              <w:left w:val="single" w:sz="4" w:space="0" w:color="auto"/>
            </w:tcBorders>
            <w:shd w:val="clear" w:color="auto" w:fill="FFFFFF"/>
            <w:vAlign w:val="bottom"/>
          </w:tcPr>
          <w:p w:rsidR="000452EB" w:rsidRPr="00625F1C" w:rsidRDefault="000452EB" w:rsidP="00C80E6C">
            <w:pPr>
              <w:rPr>
                <w:rFonts w:ascii="PT Astra Serif" w:hAnsi="PT Astra Serif"/>
                <w:sz w:val="26"/>
                <w:szCs w:val="26"/>
              </w:rPr>
            </w:pPr>
          </w:p>
        </w:tc>
        <w:tc>
          <w:tcPr>
            <w:tcW w:w="1584" w:type="dxa"/>
            <w:tcBorders>
              <w:top w:val="single" w:sz="4" w:space="0" w:color="auto"/>
              <w:left w:val="single" w:sz="4" w:space="0" w:color="auto"/>
            </w:tcBorders>
            <w:shd w:val="clear" w:color="auto" w:fill="FFFFFF"/>
            <w:vAlign w:val="center"/>
          </w:tcPr>
          <w:p w:rsidR="000452EB" w:rsidRPr="00625F1C" w:rsidRDefault="000452EB" w:rsidP="00C80E6C">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Низкий</w:t>
            </w:r>
          </w:p>
        </w:tc>
        <w:tc>
          <w:tcPr>
            <w:tcW w:w="1701" w:type="dxa"/>
            <w:tcBorders>
              <w:top w:val="single" w:sz="4" w:space="0" w:color="auto"/>
              <w:left w:val="single" w:sz="4" w:space="0" w:color="auto"/>
            </w:tcBorders>
            <w:shd w:val="clear" w:color="auto" w:fill="FFFFFF"/>
            <w:vAlign w:val="center"/>
          </w:tcPr>
          <w:p w:rsidR="000452EB" w:rsidRPr="00625F1C" w:rsidRDefault="000452EB" w:rsidP="00C80E6C">
            <w:pPr>
              <w:pStyle w:val="20"/>
              <w:shd w:val="clear" w:color="auto" w:fill="auto"/>
              <w:spacing w:before="0" w:after="0" w:line="280" w:lineRule="exact"/>
              <w:jc w:val="left"/>
              <w:rPr>
                <w:rFonts w:ascii="PT Astra Serif" w:hAnsi="PT Astra Serif"/>
                <w:sz w:val="26"/>
                <w:szCs w:val="26"/>
                <w:lang w:eastAsia="ru-RU"/>
              </w:rPr>
            </w:pPr>
            <w:r w:rsidRPr="00625F1C">
              <w:rPr>
                <w:rStyle w:val="21"/>
                <w:rFonts w:ascii="PT Astra Serif" w:eastAsiaTheme="minorHAnsi" w:hAnsi="PT Astra Serif"/>
                <w:sz w:val="26"/>
                <w:szCs w:val="26"/>
              </w:rPr>
              <w:t>Умеренный</w:t>
            </w:r>
          </w:p>
        </w:tc>
        <w:tc>
          <w:tcPr>
            <w:tcW w:w="1843" w:type="dxa"/>
            <w:tcBorders>
              <w:top w:val="single" w:sz="4" w:space="0" w:color="auto"/>
              <w:left w:val="single" w:sz="4" w:space="0" w:color="auto"/>
            </w:tcBorders>
            <w:shd w:val="clear" w:color="auto" w:fill="FFFFFF"/>
            <w:vAlign w:val="center"/>
          </w:tcPr>
          <w:p w:rsidR="000452EB" w:rsidRPr="00625F1C" w:rsidRDefault="000452EB" w:rsidP="00C80E6C">
            <w:pPr>
              <w:pStyle w:val="20"/>
              <w:shd w:val="clear" w:color="auto" w:fill="auto"/>
              <w:spacing w:before="0" w:after="0" w:line="280" w:lineRule="exact"/>
              <w:ind w:left="40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c>
          <w:tcPr>
            <w:tcW w:w="1842" w:type="dxa"/>
            <w:tcBorders>
              <w:top w:val="single" w:sz="4" w:space="0" w:color="auto"/>
              <w:left w:val="single" w:sz="4" w:space="0" w:color="auto"/>
              <w:right w:val="single" w:sz="4" w:space="0" w:color="auto"/>
            </w:tcBorders>
            <w:shd w:val="clear" w:color="auto" w:fill="FFFFFF"/>
          </w:tcPr>
          <w:p w:rsidR="000452EB" w:rsidRPr="00625F1C" w:rsidRDefault="000452EB" w:rsidP="00C80E6C">
            <w:pPr>
              <w:pStyle w:val="20"/>
              <w:shd w:val="clear" w:color="auto" w:fill="auto"/>
              <w:spacing w:before="0" w:after="6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Очень</w:t>
            </w:r>
          </w:p>
          <w:p w:rsidR="000452EB" w:rsidRPr="00625F1C" w:rsidRDefault="000452EB" w:rsidP="00C80E6C">
            <w:pPr>
              <w:pStyle w:val="20"/>
              <w:shd w:val="clear" w:color="auto" w:fill="auto"/>
              <w:spacing w:before="60" w:after="0" w:line="280" w:lineRule="exact"/>
              <w:ind w:left="36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r>
      <w:tr w:rsidR="000452EB" w:rsidRPr="00481DA9" w:rsidTr="00211B74">
        <w:trPr>
          <w:trHeight w:hRule="exact" w:val="667"/>
        </w:trPr>
        <w:tc>
          <w:tcPr>
            <w:tcW w:w="2669" w:type="dxa"/>
            <w:tcBorders>
              <w:top w:val="single" w:sz="4" w:space="0" w:color="auto"/>
              <w:left w:val="single" w:sz="4" w:space="0" w:color="auto"/>
            </w:tcBorders>
            <w:shd w:val="clear" w:color="auto" w:fill="FFFFFF"/>
            <w:vAlign w:val="bottom"/>
          </w:tcPr>
          <w:p w:rsidR="000452EB" w:rsidRPr="00625F1C" w:rsidRDefault="000452EB"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Невероятный (от 0 до 20 %)</w:t>
            </w:r>
          </w:p>
        </w:tc>
        <w:tc>
          <w:tcPr>
            <w:tcW w:w="1584"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843"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842" w:type="dxa"/>
            <w:tcBorders>
              <w:top w:val="single" w:sz="4" w:space="0" w:color="auto"/>
              <w:left w:val="single" w:sz="4" w:space="0" w:color="auto"/>
              <w:right w:val="single" w:sz="4" w:space="0" w:color="auto"/>
            </w:tcBorders>
            <w:shd w:val="clear" w:color="auto" w:fill="FFFFFF"/>
          </w:tcPr>
          <w:p w:rsidR="000452EB" w:rsidRPr="00625F1C" w:rsidRDefault="000452EB"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r>
      <w:tr w:rsidR="000452EB" w:rsidRPr="00481DA9" w:rsidTr="00211B74">
        <w:trPr>
          <w:trHeight w:hRule="exact" w:val="677"/>
        </w:trPr>
        <w:tc>
          <w:tcPr>
            <w:tcW w:w="2669" w:type="dxa"/>
            <w:tcBorders>
              <w:top w:val="single" w:sz="4" w:space="0" w:color="auto"/>
              <w:left w:val="single" w:sz="4" w:space="0" w:color="auto"/>
            </w:tcBorders>
            <w:shd w:val="clear" w:color="auto" w:fill="FFFFFF"/>
            <w:vAlign w:val="bottom"/>
          </w:tcPr>
          <w:p w:rsidR="000452EB" w:rsidRPr="00625F1C" w:rsidRDefault="000452EB"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Маловероятный (от 20 до 40 %)</w:t>
            </w:r>
          </w:p>
        </w:tc>
        <w:tc>
          <w:tcPr>
            <w:tcW w:w="1584"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843"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842" w:type="dxa"/>
            <w:tcBorders>
              <w:top w:val="single" w:sz="4" w:space="0" w:color="auto"/>
              <w:left w:val="single" w:sz="4" w:space="0" w:color="auto"/>
              <w:right w:val="single" w:sz="4" w:space="0" w:color="auto"/>
            </w:tcBorders>
            <w:shd w:val="clear" w:color="auto" w:fill="FFFFFF"/>
          </w:tcPr>
          <w:p w:rsidR="000452EB" w:rsidRPr="00625F1C" w:rsidRDefault="000452EB"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0452EB" w:rsidRPr="00481DA9" w:rsidTr="00211B74">
        <w:trPr>
          <w:trHeight w:hRule="exact" w:val="672"/>
        </w:trPr>
        <w:tc>
          <w:tcPr>
            <w:tcW w:w="2669" w:type="dxa"/>
            <w:tcBorders>
              <w:top w:val="single" w:sz="4" w:space="0" w:color="auto"/>
              <w:left w:val="single" w:sz="4" w:space="0" w:color="auto"/>
            </w:tcBorders>
            <w:shd w:val="clear" w:color="auto" w:fill="FFFFFF"/>
            <w:vAlign w:val="bottom"/>
          </w:tcPr>
          <w:p w:rsidR="000452EB" w:rsidRPr="00625F1C" w:rsidRDefault="000452EB"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Средний (от 40 до 60 %)</w:t>
            </w:r>
          </w:p>
        </w:tc>
        <w:tc>
          <w:tcPr>
            <w:tcW w:w="1584"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843"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2" w:type="dxa"/>
            <w:tcBorders>
              <w:top w:val="single" w:sz="4" w:space="0" w:color="auto"/>
              <w:left w:val="single" w:sz="4" w:space="0" w:color="auto"/>
              <w:right w:val="single" w:sz="4" w:space="0" w:color="auto"/>
            </w:tcBorders>
            <w:shd w:val="clear" w:color="auto" w:fill="FFFFFF"/>
            <w:vAlign w:val="bottom"/>
          </w:tcPr>
          <w:p w:rsidR="000452EB" w:rsidRPr="00625F1C" w:rsidRDefault="000452EB"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0452EB" w:rsidRPr="00625F1C" w:rsidRDefault="000452EB"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0452EB" w:rsidRPr="00481DA9" w:rsidTr="00211B74">
        <w:trPr>
          <w:trHeight w:hRule="exact" w:val="677"/>
        </w:trPr>
        <w:tc>
          <w:tcPr>
            <w:tcW w:w="2669" w:type="dxa"/>
            <w:tcBorders>
              <w:top w:val="single" w:sz="4" w:space="0" w:color="auto"/>
              <w:left w:val="single" w:sz="4" w:space="0" w:color="auto"/>
            </w:tcBorders>
            <w:shd w:val="clear" w:color="auto" w:fill="FFFFFF"/>
            <w:vAlign w:val="bottom"/>
          </w:tcPr>
          <w:p w:rsidR="000452EB" w:rsidRPr="00625F1C" w:rsidRDefault="000452EB"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Вероятный (от 60 до 80 %)</w:t>
            </w:r>
          </w:p>
        </w:tc>
        <w:tc>
          <w:tcPr>
            <w:tcW w:w="1584"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tcBorders>
            <w:shd w:val="clear" w:color="auto" w:fill="FFFFFF"/>
            <w:vAlign w:val="bottom"/>
          </w:tcPr>
          <w:p w:rsidR="000452EB" w:rsidRPr="00625F1C" w:rsidRDefault="000452EB"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0452EB" w:rsidRPr="00625F1C" w:rsidRDefault="000452EB"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2" w:type="dxa"/>
            <w:tcBorders>
              <w:top w:val="single" w:sz="4" w:space="0" w:color="auto"/>
              <w:left w:val="single" w:sz="4" w:space="0" w:color="auto"/>
              <w:right w:val="single" w:sz="4" w:space="0" w:color="auto"/>
            </w:tcBorders>
            <w:shd w:val="clear" w:color="auto" w:fill="FFFFFF"/>
            <w:vAlign w:val="bottom"/>
          </w:tcPr>
          <w:p w:rsidR="000452EB" w:rsidRPr="00625F1C" w:rsidRDefault="000452EB"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0452EB" w:rsidRPr="00625F1C" w:rsidRDefault="000452EB"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0452EB" w:rsidRPr="00481DA9" w:rsidTr="00211B74">
        <w:trPr>
          <w:trHeight w:hRule="exact" w:val="691"/>
        </w:trPr>
        <w:tc>
          <w:tcPr>
            <w:tcW w:w="2669" w:type="dxa"/>
            <w:tcBorders>
              <w:top w:val="single" w:sz="4" w:space="0" w:color="auto"/>
              <w:left w:val="single" w:sz="4" w:space="0" w:color="auto"/>
              <w:bottom w:val="single" w:sz="4" w:space="0" w:color="auto"/>
            </w:tcBorders>
            <w:shd w:val="clear" w:color="auto" w:fill="FFFFFF"/>
          </w:tcPr>
          <w:p w:rsidR="000452EB" w:rsidRPr="00625F1C" w:rsidRDefault="000452EB"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Ожидаемый (от 80 до 100%)</w:t>
            </w:r>
          </w:p>
        </w:tc>
        <w:tc>
          <w:tcPr>
            <w:tcW w:w="1584" w:type="dxa"/>
            <w:tcBorders>
              <w:top w:val="single" w:sz="4" w:space="0" w:color="auto"/>
              <w:left w:val="single" w:sz="4" w:space="0" w:color="auto"/>
              <w:bottom w:val="single" w:sz="4" w:space="0" w:color="auto"/>
            </w:tcBorders>
            <w:shd w:val="clear" w:color="auto" w:fill="FFFFFF"/>
          </w:tcPr>
          <w:p w:rsidR="000452EB" w:rsidRPr="00625F1C" w:rsidRDefault="000452EB"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bottom w:val="single" w:sz="4" w:space="0" w:color="auto"/>
            </w:tcBorders>
            <w:shd w:val="clear" w:color="auto" w:fill="FFFFFF"/>
          </w:tcPr>
          <w:p w:rsidR="000452EB" w:rsidRPr="00625F1C" w:rsidRDefault="000452EB"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bottom w:val="single" w:sz="4" w:space="0" w:color="auto"/>
            </w:tcBorders>
            <w:shd w:val="clear" w:color="auto" w:fill="FFFFFF"/>
          </w:tcPr>
          <w:p w:rsidR="000452EB" w:rsidRPr="00625F1C" w:rsidRDefault="000452EB"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0452EB" w:rsidRPr="00625F1C" w:rsidRDefault="000452EB"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452EB" w:rsidRPr="00625F1C" w:rsidRDefault="000452EB"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0452EB" w:rsidRPr="00625F1C" w:rsidRDefault="000452EB"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bl>
    <w:p w:rsidR="00CC5A3A" w:rsidRDefault="00CC5A3A" w:rsidP="000452EB">
      <w:pPr>
        <w:pStyle w:val="20"/>
        <w:shd w:val="clear" w:color="auto" w:fill="auto"/>
        <w:tabs>
          <w:tab w:val="left" w:pos="3322"/>
        </w:tabs>
        <w:spacing w:before="0" w:after="0" w:line="317" w:lineRule="exact"/>
        <w:jc w:val="both"/>
        <w:rPr>
          <w:rFonts w:ascii="PT Astra Serif" w:hAnsi="PT Astra Serif" w:cs="Times New Roman"/>
        </w:rPr>
      </w:pPr>
    </w:p>
    <w:p w:rsidR="000452EB" w:rsidRPr="00481DA9" w:rsidRDefault="00CC5A3A" w:rsidP="000452EB">
      <w:pPr>
        <w:pStyle w:val="20"/>
        <w:shd w:val="clear" w:color="auto" w:fill="auto"/>
        <w:tabs>
          <w:tab w:val="left" w:pos="3322"/>
        </w:tabs>
        <w:spacing w:before="0" w:after="0" w:line="317" w:lineRule="exact"/>
        <w:jc w:val="both"/>
        <w:rPr>
          <w:rFonts w:ascii="PT Astra Serif" w:hAnsi="PT Astra Serif" w:cs="Times New Roman"/>
        </w:rPr>
      </w:pPr>
      <w:r>
        <w:rPr>
          <w:rFonts w:ascii="PT Astra Serif" w:hAnsi="PT Astra Serif" w:cs="Times New Roman"/>
        </w:rPr>
        <w:t xml:space="preserve">         </w:t>
      </w:r>
      <w:r w:rsidR="000452EB" w:rsidRPr="00481DA9">
        <w:rPr>
          <w:rFonts w:ascii="PT Astra Serif" w:hAnsi="PT Astra Serif" w:cs="Times New Roman"/>
        </w:rPr>
        <w:t xml:space="preserve">Обоснование уровня риска и предложения по устранению причин риска, применению контрольных действий в отношении операции: </w:t>
      </w:r>
      <w:r w:rsidR="00357D28" w:rsidRPr="00481DA9">
        <w:rPr>
          <w:rFonts w:ascii="PT Astra Serif" w:hAnsi="PT Astra Serif" w:cs="Times New Roman"/>
        </w:rPr>
        <w:t>отражение информации в регистрах бюджетного учета требует тщательной прове</w:t>
      </w:r>
      <w:r w:rsidR="00A65C5D" w:rsidRPr="00481DA9">
        <w:rPr>
          <w:rFonts w:ascii="PT Astra Serif" w:hAnsi="PT Astra Serif" w:cs="Times New Roman"/>
        </w:rPr>
        <w:t xml:space="preserve">рки на соответствие </w:t>
      </w:r>
      <w:r w:rsidR="00A65C5D" w:rsidRPr="00481DA9">
        <w:rPr>
          <w:rStyle w:val="21"/>
          <w:rFonts w:ascii="PT Astra Serif" w:eastAsiaTheme="minorHAnsi" w:hAnsi="PT Astra Serif"/>
          <w:b w:val="0"/>
        </w:rPr>
        <w:t>договорным обязательствам, наличию бюджетных ассигнований.</w:t>
      </w:r>
    </w:p>
    <w:p w:rsidR="000452EB" w:rsidRPr="00481DA9" w:rsidRDefault="000452EB" w:rsidP="000B62F7">
      <w:pPr>
        <w:pStyle w:val="20"/>
        <w:shd w:val="clear" w:color="auto" w:fill="auto"/>
        <w:spacing w:before="0" w:after="0" w:line="322" w:lineRule="exact"/>
        <w:ind w:firstLine="580"/>
        <w:jc w:val="both"/>
        <w:rPr>
          <w:rFonts w:ascii="PT Astra Serif" w:hAnsi="PT Astra Serif" w:cs="Times New Roman"/>
        </w:rPr>
      </w:pPr>
      <w:r w:rsidRPr="00481DA9">
        <w:rPr>
          <w:rFonts w:ascii="PT Astra Serif" w:hAnsi="PT Astra Serif" w:cs="Times New Roman"/>
        </w:rPr>
        <w:t xml:space="preserve"> Считаем, что уровень риска по критерию «Вероятность»</w:t>
      </w:r>
      <w:r w:rsidR="00CC5A3A">
        <w:rPr>
          <w:rFonts w:ascii="PT Astra Serif" w:hAnsi="PT Astra Serif" w:cs="Times New Roman"/>
        </w:rPr>
        <w:t xml:space="preserve"> </w:t>
      </w:r>
      <w:r w:rsidRPr="00481DA9">
        <w:rPr>
          <w:rFonts w:ascii="PT Astra Serif" w:hAnsi="PT Astra Serif" w:cs="Times New Roman"/>
        </w:rPr>
        <w:t>- средний. Уровень риска по критерию «Последствия»- средний. Операцию  включить в план внутреннего финансового контроля.</w:t>
      </w:r>
    </w:p>
    <w:p w:rsidR="000452EB" w:rsidRPr="00481DA9" w:rsidRDefault="000452EB" w:rsidP="000452EB">
      <w:pPr>
        <w:jc w:val="both"/>
        <w:rPr>
          <w:rFonts w:ascii="PT Astra Serif" w:hAnsi="PT Astra Serif"/>
          <w:sz w:val="28"/>
          <w:szCs w:val="28"/>
        </w:rPr>
      </w:pPr>
    </w:p>
    <w:p w:rsidR="000452EB" w:rsidRPr="00481DA9" w:rsidRDefault="00A65C5D" w:rsidP="000452EB">
      <w:pPr>
        <w:pStyle w:val="20"/>
        <w:shd w:val="clear" w:color="auto" w:fill="auto"/>
        <w:tabs>
          <w:tab w:val="left" w:pos="1242"/>
        </w:tabs>
        <w:spacing w:before="0" w:after="0" w:line="317" w:lineRule="exact"/>
        <w:ind w:left="580"/>
        <w:jc w:val="both"/>
        <w:rPr>
          <w:rStyle w:val="21"/>
          <w:rFonts w:ascii="PT Astra Serif" w:eastAsiaTheme="minorHAnsi" w:hAnsi="PT Astra Serif"/>
          <w:b w:val="0"/>
        </w:rPr>
      </w:pPr>
      <w:r w:rsidRPr="00481DA9">
        <w:rPr>
          <w:rStyle w:val="21"/>
          <w:rFonts w:ascii="PT Astra Serif" w:eastAsiaTheme="minorHAnsi" w:hAnsi="PT Astra Serif"/>
        </w:rPr>
        <w:t>12</w:t>
      </w:r>
      <w:r w:rsidR="000452EB" w:rsidRPr="00481DA9">
        <w:rPr>
          <w:rStyle w:val="21"/>
          <w:rFonts w:ascii="PT Astra Serif" w:eastAsiaTheme="minorHAnsi" w:hAnsi="PT Astra Serif"/>
        </w:rPr>
        <w:t>.</w:t>
      </w:r>
      <w:r w:rsidR="00CC5A3A">
        <w:rPr>
          <w:rStyle w:val="21"/>
          <w:rFonts w:ascii="PT Astra Serif" w:eastAsiaTheme="minorHAnsi" w:hAnsi="PT Astra Serif"/>
        </w:rPr>
        <w:t xml:space="preserve"> </w:t>
      </w:r>
      <w:r w:rsidR="000452EB" w:rsidRPr="00481DA9">
        <w:rPr>
          <w:rStyle w:val="21"/>
          <w:rFonts w:ascii="PT Astra Serif" w:eastAsiaTheme="minorHAnsi" w:hAnsi="PT Astra Serif"/>
        </w:rPr>
        <w:t xml:space="preserve">Процедура (операция): </w:t>
      </w:r>
      <w:r w:rsidR="000452EB" w:rsidRPr="00481DA9">
        <w:rPr>
          <w:rStyle w:val="21"/>
          <w:rFonts w:ascii="PT Astra Serif" w:eastAsiaTheme="minorHAnsi" w:hAnsi="PT Astra Serif"/>
          <w:b w:val="0"/>
        </w:rPr>
        <w:t>Проведение инвентаризаций.</w:t>
      </w:r>
    </w:p>
    <w:p w:rsidR="00CC5A3A" w:rsidRDefault="000452EB" w:rsidP="00CC5A3A">
      <w:pPr>
        <w:pStyle w:val="20"/>
        <w:shd w:val="clear" w:color="auto" w:fill="auto"/>
        <w:tabs>
          <w:tab w:val="left" w:pos="1242"/>
        </w:tabs>
        <w:spacing w:before="0" w:after="0" w:line="317" w:lineRule="exact"/>
        <w:jc w:val="both"/>
        <w:rPr>
          <w:rStyle w:val="21"/>
          <w:rFonts w:ascii="PT Astra Serif" w:eastAsiaTheme="minorHAnsi" w:hAnsi="PT Astra Serif"/>
          <w:b w:val="0"/>
        </w:rPr>
      </w:pPr>
      <w:r w:rsidRPr="00481DA9">
        <w:rPr>
          <w:rStyle w:val="21"/>
          <w:rFonts w:ascii="PT Astra Serif" w:eastAsiaTheme="minorHAnsi" w:hAnsi="PT Astra Serif"/>
        </w:rPr>
        <w:t xml:space="preserve"> </w:t>
      </w:r>
      <w:r w:rsidR="00CC5A3A">
        <w:rPr>
          <w:rStyle w:val="21"/>
          <w:rFonts w:ascii="PT Astra Serif" w:eastAsiaTheme="minorHAnsi" w:hAnsi="PT Astra Serif"/>
        </w:rPr>
        <w:t xml:space="preserve">       </w:t>
      </w:r>
      <w:r w:rsidRPr="00481DA9">
        <w:rPr>
          <w:rStyle w:val="21"/>
          <w:rFonts w:ascii="PT Astra Serif" w:eastAsiaTheme="minorHAnsi" w:hAnsi="PT Astra Serif"/>
        </w:rPr>
        <w:t>Наименование риска:</w:t>
      </w:r>
      <w:r w:rsidRPr="00481DA9">
        <w:rPr>
          <w:rStyle w:val="21"/>
          <w:rFonts w:ascii="PT Astra Serif" w:eastAsiaTheme="minorHAnsi" w:hAnsi="PT Astra Serif"/>
        </w:rPr>
        <w:tab/>
      </w:r>
      <w:r w:rsidRPr="00481DA9">
        <w:rPr>
          <w:rStyle w:val="21"/>
          <w:rFonts w:ascii="PT Astra Serif" w:eastAsiaTheme="minorHAnsi" w:hAnsi="PT Astra Serif"/>
          <w:b w:val="0"/>
        </w:rPr>
        <w:t>Проведение инвентаризаций яв</w:t>
      </w:r>
      <w:r w:rsidR="00A65C5D" w:rsidRPr="00481DA9">
        <w:rPr>
          <w:rStyle w:val="21"/>
          <w:rFonts w:ascii="PT Astra Serif" w:eastAsiaTheme="minorHAnsi" w:hAnsi="PT Astra Serif"/>
          <w:b w:val="0"/>
        </w:rPr>
        <w:t>ляется обязательным требованием</w:t>
      </w:r>
      <w:r w:rsidRPr="00481DA9">
        <w:rPr>
          <w:rStyle w:val="21"/>
          <w:rFonts w:ascii="PT Astra Serif" w:eastAsiaTheme="minorHAnsi" w:hAnsi="PT Astra Serif"/>
          <w:b w:val="0"/>
        </w:rPr>
        <w:t xml:space="preserve"> в ведении бухгалтерского учета</w:t>
      </w:r>
      <w:r w:rsidR="00A65C5D" w:rsidRPr="00481DA9">
        <w:rPr>
          <w:rStyle w:val="21"/>
          <w:rFonts w:ascii="PT Astra Serif" w:eastAsiaTheme="minorHAnsi" w:hAnsi="PT Astra Serif"/>
          <w:b w:val="0"/>
        </w:rPr>
        <w:t xml:space="preserve"> согласно федеральному закону </w:t>
      </w:r>
      <w:r w:rsidR="00427247" w:rsidRPr="00481DA9">
        <w:rPr>
          <w:rStyle w:val="21"/>
          <w:rFonts w:ascii="PT Astra Serif" w:eastAsiaTheme="minorHAnsi" w:hAnsi="PT Astra Serif"/>
          <w:b w:val="0"/>
        </w:rPr>
        <w:t>от 06.12.2011 № 402-ФЗ.</w:t>
      </w:r>
    </w:p>
    <w:p w:rsidR="00625F1C" w:rsidRPr="00481DA9" w:rsidRDefault="00625F1C" w:rsidP="00CC5A3A">
      <w:pPr>
        <w:pStyle w:val="20"/>
        <w:shd w:val="clear" w:color="auto" w:fill="auto"/>
        <w:tabs>
          <w:tab w:val="left" w:pos="1242"/>
        </w:tabs>
        <w:spacing w:before="0" w:after="0" w:line="317" w:lineRule="exact"/>
        <w:jc w:val="both"/>
        <w:rPr>
          <w:rFonts w:ascii="PT Astra Serif" w:hAnsi="PT Astra Serif" w:cs="Times New Roman"/>
        </w:rPr>
      </w:pPr>
    </w:p>
    <w:tbl>
      <w:tblPr>
        <w:tblOverlap w:val="never"/>
        <w:tblW w:w="9639" w:type="dxa"/>
        <w:tblInd w:w="10" w:type="dxa"/>
        <w:tblLayout w:type="fixed"/>
        <w:tblCellMar>
          <w:left w:w="10" w:type="dxa"/>
          <w:right w:w="10" w:type="dxa"/>
        </w:tblCellMar>
        <w:tblLook w:val="04A0" w:firstRow="1" w:lastRow="0" w:firstColumn="1" w:lastColumn="0" w:noHBand="0" w:noVBand="1"/>
      </w:tblPr>
      <w:tblGrid>
        <w:gridCol w:w="2669"/>
        <w:gridCol w:w="1584"/>
        <w:gridCol w:w="1701"/>
        <w:gridCol w:w="1843"/>
        <w:gridCol w:w="1842"/>
      </w:tblGrid>
      <w:tr w:rsidR="000452EB" w:rsidRPr="00481DA9" w:rsidTr="00CC5A3A">
        <w:trPr>
          <w:trHeight w:hRule="exact" w:val="336"/>
        </w:trPr>
        <w:tc>
          <w:tcPr>
            <w:tcW w:w="2669" w:type="dxa"/>
            <w:vMerge w:val="restart"/>
            <w:tcBorders>
              <w:top w:val="single" w:sz="4" w:space="0" w:color="auto"/>
              <w:left w:val="single" w:sz="4" w:space="0" w:color="auto"/>
            </w:tcBorders>
            <w:shd w:val="clear" w:color="auto" w:fill="FFFFFF"/>
            <w:vAlign w:val="bottom"/>
          </w:tcPr>
          <w:p w:rsidR="000452EB" w:rsidRPr="00625F1C" w:rsidRDefault="000452EB" w:rsidP="00C80E6C">
            <w:pPr>
              <w:pStyle w:val="20"/>
              <w:shd w:val="clear" w:color="auto" w:fill="auto"/>
              <w:spacing w:before="0" w:after="0" w:line="317" w:lineRule="exact"/>
              <w:rPr>
                <w:rFonts w:ascii="PT Astra Serif" w:hAnsi="PT Astra Serif"/>
                <w:sz w:val="26"/>
                <w:szCs w:val="26"/>
                <w:lang w:eastAsia="ru-RU"/>
              </w:rPr>
            </w:pPr>
            <w:r w:rsidRPr="00625F1C">
              <w:rPr>
                <w:rStyle w:val="21"/>
                <w:rFonts w:ascii="PT Astra Serif" w:eastAsiaTheme="minorHAnsi" w:hAnsi="PT Astra Serif"/>
                <w:sz w:val="26"/>
                <w:szCs w:val="26"/>
              </w:rPr>
              <w:t>Уровень по критерию «Вероятность»</w:t>
            </w:r>
          </w:p>
        </w:tc>
        <w:tc>
          <w:tcPr>
            <w:tcW w:w="6970" w:type="dxa"/>
            <w:gridSpan w:val="4"/>
            <w:tcBorders>
              <w:top w:val="single" w:sz="4" w:space="0" w:color="auto"/>
              <w:left w:val="single" w:sz="4" w:space="0" w:color="auto"/>
              <w:right w:val="single" w:sz="4" w:space="0" w:color="auto"/>
            </w:tcBorders>
            <w:shd w:val="clear" w:color="auto" w:fill="FFFFFF"/>
            <w:vAlign w:val="bottom"/>
          </w:tcPr>
          <w:p w:rsidR="000452EB" w:rsidRPr="00625F1C" w:rsidRDefault="000452EB" w:rsidP="00C80E6C">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Уровень по критерию «Последствия»</w:t>
            </w:r>
          </w:p>
        </w:tc>
      </w:tr>
      <w:tr w:rsidR="000452EB" w:rsidRPr="00481DA9" w:rsidTr="00CC5A3A">
        <w:trPr>
          <w:trHeight w:hRule="exact" w:val="667"/>
        </w:trPr>
        <w:tc>
          <w:tcPr>
            <w:tcW w:w="2669" w:type="dxa"/>
            <w:vMerge/>
            <w:tcBorders>
              <w:left w:val="single" w:sz="4" w:space="0" w:color="auto"/>
            </w:tcBorders>
            <w:shd w:val="clear" w:color="auto" w:fill="FFFFFF"/>
            <w:vAlign w:val="bottom"/>
          </w:tcPr>
          <w:p w:rsidR="000452EB" w:rsidRPr="00625F1C" w:rsidRDefault="000452EB" w:rsidP="00C80E6C">
            <w:pPr>
              <w:rPr>
                <w:rFonts w:ascii="PT Astra Serif" w:hAnsi="PT Astra Serif"/>
                <w:sz w:val="26"/>
                <w:szCs w:val="26"/>
              </w:rPr>
            </w:pPr>
          </w:p>
        </w:tc>
        <w:tc>
          <w:tcPr>
            <w:tcW w:w="1584" w:type="dxa"/>
            <w:tcBorders>
              <w:top w:val="single" w:sz="4" w:space="0" w:color="auto"/>
              <w:left w:val="single" w:sz="4" w:space="0" w:color="auto"/>
            </w:tcBorders>
            <w:shd w:val="clear" w:color="auto" w:fill="FFFFFF"/>
            <w:vAlign w:val="center"/>
          </w:tcPr>
          <w:p w:rsidR="000452EB" w:rsidRPr="00625F1C" w:rsidRDefault="000452EB" w:rsidP="00C80E6C">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Низкий</w:t>
            </w:r>
          </w:p>
        </w:tc>
        <w:tc>
          <w:tcPr>
            <w:tcW w:w="1701" w:type="dxa"/>
            <w:tcBorders>
              <w:top w:val="single" w:sz="4" w:space="0" w:color="auto"/>
              <w:left w:val="single" w:sz="4" w:space="0" w:color="auto"/>
            </w:tcBorders>
            <w:shd w:val="clear" w:color="auto" w:fill="FFFFFF"/>
            <w:vAlign w:val="center"/>
          </w:tcPr>
          <w:p w:rsidR="000452EB" w:rsidRPr="00625F1C" w:rsidRDefault="000452EB" w:rsidP="00C80E6C">
            <w:pPr>
              <w:pStyle w:val="20"/>
              <w:shd w:val="clear" w:color="auto" w:fill="auto"/>
              <w:spacing w:before="0" w:after="0" w:line="280" w:lineRule="exact"/>
              <w:jc w:val="left"/>
              <w:rPr>
                <w:rFonts w:ascii="PT Astra Serif" w:hAnsi="PT Astra Serif"/>
                <w:sz w:val="26"/>
                <w:szCs w:val="26"/>
                <w:lang w:eastAsia="ru-RU"/>
              </w:rPr>
            </w:pPr>
            <w:r w:rsidRPr="00625F1C">
              <w:rPr>
                <w:rStyle w:val="21"/>
                <w:rFonts w:ascii="PT Astra Serif" w:eastAsiaTheme="minorHAnsi" w:hAnsi="PT Astra Serif"/>
                <w:sz w:val="26"/>
                <w:szCs w:val="26"/>
              </w:rPr>
              <w:t>Умеренный</w:t>
            </w:r>
          </w:p>
        </w:tc>
        <w:tc>
          <w:tcPr>
            <w:tcW w:w="1843" w:type="dxa"/>
            <w:tcBorders>
              <w:top w:val="single" w:sz="4" w:space="0" w:color="auto"/>
              <w:left w:val="single" w:sz="4" w:space="0" w:color="auto"/>
            </w:tcBorders>
            <w:shd w:val="clear" w:color="auto" w:fill="FFFFFF"/>
            <w:vAlign w:val="center"/>
          </w:tcPr>
          <w:p w:rsidR="000452EB" w:rsidRPr="00625F1C" w:rsidRDefault="000452EB" w:rsidP="00C80E6C">
            <w:pPr>
              <w:pStyle w:val="20"/>
              <w:shd w:val="clear" w:color="auto" w:fill="auto"/>
              <w:spacing w:before="0" w:after="0" w:line="280" w:lineRule="exact"/>
              <w:ind w:left="40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c>
          <w:tcPr>
            <w:tcW w:w="1842" w:type="dxa"/>
            <w:tcBorders>
              <w:top w:val="single" w:sz="4" w:space="0" w:color="auto"/>
              <w:left w:val="single" w:sz="4" w:space="0" w:color="auto"/>
              <w:right w:val="single" w:sz="4" w:space="0" w:color="auto"/>
            </w:tcBorders>
            <w:shd w:val="clear" w:color="auto" w:fill="FFFFFF"/>
          </w:tcPr>
          <w:p w:rsidR="000452EB" w:rsidRPr="00625F1C" w:rsidRDefault="000452EB" w:rsidP="00C80E6C">
            <w:pPr>
              <w:pStyle w:val="20"/>
              <w:shd w:val="clear" w:color="auto" w:fill="auto"/>
              <w:spacing w:before="0" w:after="6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Очень</w:t>
            </w:r>
          </w:p>
          <w:p w:rsidR="000452EB" w:rsidRPr="00625F1C" w:rsidRDefault="000452EB" w:rsidP="00C80E6C">
            <w:pPr>
              <w:pStyle w:val="20"/>
              <w:shd w:val="clear" w:color="auto" w:fill="auto"/>
              <w:spacing w:before="60" w:after="0" w:line="280" w:lineRule="exact"/>
              <w:ind w:left="36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r>
      <w:tr w:rsidR="000452EB" w:rsidRPr="00481DA9" w:rsidTr="00CC5A3A">
        <w:trPr>
          <w:trHeight w:hRule="exact" w:val="667"/>
        </w:trPr>
        <w:tc>
          <w:tcPr>
            <w:tcW w:w="2669" w:type="dxa"/>
            <w:tcBorders>
              <w:top w:val="single" w:sz="4" w:space="0" w:color="auto"/>
              <w:left w:val="single" w:sz="4" w:space="0" w:color="auto"/>
            </w:tcBorders>
            <w:shd w:val="clear" w:color="auto" w:fill="FFFFFF"/>
            <w:vAlign w:val="bottom"/>
          </w:tcPr>
          <w:p w:rsidR="000452EB" w:rsidRPr="00625F1C" w:rsidRDefault="000452EB"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lastRenderedPageBreak/>
              <w:t>Невероятный (от 0 до 20 %)</w:t>
            </w:r>
          </w:p>
        </w:tc>
        <w:tc>
          <w:tcPr>
            <w:tcW w:w="1584"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843"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842" w:type="dxa"/>
            <w:tcBorders>
              <w:top w:val="single" w:sz="4" w:space="0" w:color="auto"/>
              <w:left w:val="single" w:sz="4" w:space="0" w:color="auto"/>
              <w:right w:val="single" w:sz="4" w:space="0" w:color="auto"/>
            </w:tcBorders>
            <w:shd w:val="clear" w:color="auto" w:fill="FFFFFF"/>
          </w:tcPr>
          <w:p w:rsidR="000452EB" w:rsidRPr="00625F1C" w:rsidRDefault="000452EB"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r>
      <w:tr w:rsidR="000452EB" w:rsidRPr="00481DA9" w:rsidTr="00CC5A3A">
        <w:trPr>
          <w:trHeight w:hRule="exact" w:val="677"/>
        </w:trPr>
        <w:tc>
          <w:tcPr>
            <w:tcW w:w="2669" w:type="dxa"/>
            <w:tcBorders>
              <w:top w:val="single" w:sz="4" w:space="0" w:color="auto"/>
              <w:left w:val="single" w:sz="4" w:space="0" w:color="auto"/>
            </w:tcBorders>
            <w:shd w:val="clear" w:color="auto" w:fill="FFFFFF"/>
            <w:vAlign w:val="bottom"/>
          </w:tcPr>
          <w:p w:rsidR="000452EB" w:rsidRPr="00625F1C" w:rsidRDefault="000452EB"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Маловероятный (от 20 до 40 %)</w:t>
            </w:r>
          </w:p>
        </w:tc>
        <w:tc>
          <w:tcPr>
            <w:tcW w:w="1584"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843"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842" w:type="dxa"/>
            <w:tcBorders>
              <w:top w:val="single" w:sz="4" w:space="0" w:color="auto"/>
              <w:left w:val="single" w:sz="4" w:space="0" w:color="auto"/>
              <w:right w:val="single" w:sz="4" w:space="0" w:color="auto"/>
            </w:tcBorders>
            <w:shd w:val="clear" w:color="auto" w:fill="FFFFFF"/>
          </w:tcPr>
          <w:p w:rsidR="000452EB" w:rsidRPr="00625F1C" w:rsidRDefault="000452EB"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0452EB" w:rsidRPr="00481DA9" w:rsidTr="00CC5A3A">
        <w:trPr>
          <w:trHeight w:hRule="exact" w:val="672"/>
        </w:trPr>
        <w:tc>
          <w:tcPr>
            <w:tcW w:w="2669" w:type="dxa"/>
            <w:tcBorders>
              <w:top w:val="single" w:sz="4" w:space="0" w:color="auto"/>
              <w:left w:val="single" w:sz="4" w:space="0" w:color="auto"/>
            </w:tcBorders>
            <w:shd w:val="clear" w:color="auto" w:fill="FFFFFF"/>
            <w:vAlign w:val="bottom"/>
          </w:tcPr>
          <w:p w:rsidR="000452EB" w:rsidRPr="00625F1C" w:rsidRDefault="000452EB"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Средний (от 40 до 60 %)</w:t>
            </w:r>
          </w:p>
        </w:tc>
        <w:tc>
          <w:tcPr>
            <w:tcW w:w="1584"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843"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2" w:type="dxa"/>
            <w:tcBorders>
              <w:top w:val="single" w:sz="4" w:space="0" w:color="auto"/>
              <w:left w:val="single" w:sz="4" w:space="0" w:color="auto"/>
              <w:right w:val="single" w:sz="4" w:space="0" w:color="auto"/>
            </w:tcBorders>
            <w:shd w:val="clear" w:color="auto" w:fill="FFFFFF"/>
            <w:vAlign w:val="bottom"/>
          </w:tcPr>
          <w:p w:rsidR="000452EB" w:rsidRPr="00625F1C" w:rsidRDefault="000452EB"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0452EB" w:rsidRPr="00625F1C" w:rsidRDefault="000452EB"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0452EB" w:rsidRPr="00481DA9" w:rsidTr="00CC5A3A">
        <w:trPr>
          <w:trHeight w:hRule="exact" w:val="677"/>
        </w:trPr>
        <w:tc>
          <w:tcPr>
            <w:tcW w:w="2669" w:type="dxa"/>
            <w:tcBorders>
              <w:top w:val="single" w:sz="4" w:space="0" w:color="auto"/>
              <w:left w:val="single" w:sz="4" w:space="0" w:color="auto"/>
            </w:tcBorders>
            <w:shd w:val="clear" w:color="auto" w:fill="FFFFFF"/>
            <w:vAlign w:val="bottom"/>
          </w:tcPr>
          <w:p w:rsidR="000452EB" w:rsidRPr="00625F1C" w:rsidRDefault="000452EB"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Вероятный (от 60 до 80 %)</w:t>
            </w:r>
          </w:p>
        </w:tc>
        <w:tc>
          <w:tcPr>
            <w:tcW w:w="1584"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tcBorders>
            <w:shd w:val="clear" w:color="auto" w:fill="FFFFFF"/>
            <w:vAlign w:val="bottom"/>
          </w:tcPr>
          <w:p w:rsidR="000452EB" w:rsidRPr="00625F1C" w:rsidRDefault="000452EB"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0452EB" w:rsidRPr="00625F1C" w:rsidRDefault="000452EB"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2" w:type="dxa"/>
            <w:tcBorders>
              <w:top w:val="single" w:sz="4" w:space="0" w:color="auto"/>
              <w:left w:val="single" w:sz="4" w:space="0" w:color="auto"/>
              <w:right w:val="single" w:sz="4" w:space="0" w:color="auto"/>
            </w:tcBorders>
            <w:shd w:val="clear" w:color="auto" w:fill="FFFFFF"/>
            <w:vAlign w:val="bottom"/>
          </w:tcPr>
          <w:p w:rsidR="000452EB" w:rsidRPr="00625F1C" w:rsidRDefault="000452EB"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0452EB" w:rsidRPr="00625F1C" w:rsidRDefault="000452EB"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0452EB" w:rsidRPr="00481DA9" w:rsidTr="00CC5A3A">
        <w:trPr>
          <w:trHeight w:hRule="exact" w:val="691"/>
        </w:trPr>
        <w:tc>
          <w:tcPr>
            <w:tcW w:w="2669" w:type="dxa"/>
            <w:tcBorders>
              <w:top w:val="single" w:sz="4" w:space="0" w:color="auto"/>
              <w:left w:val="single" w:sz="4" w:space="0" w:color="auto"/>
              <w:bottom w:val="single" w:sz="4" w:space="0" w:color="auto"/>
            </w:tcBorders>
            <w:shd w:val="clear" w:color="auto" w:fill="FFFFFF"/>
          </w:tcPr>
          <w:p w:rsidR="000452EB" w:rsidRPr="00625F1C" w:rsidRDefault="000452EB"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Ожидаемый (от 80 до 100%)</w:t>
            </w:r>
          </w:p>
        </w:tc>
        <w:tc>
          <w:tcPr>
            <w:tcW w:w="1584" w:type="dxa"/>
            <w:tcBorders>
              <w:top w:val="single" w:sz="4" w:space="0" w:color="auto"/>
              <w:left w:val="single" w:sz="4" w:space="0" w:color="auto"/>
              <w:bottom w:val="single" w:sz="4" w:space="0" w:color="auto"/>
            </w:tcBorders>
            <w:shd w:val="clear" w:color="auto" w:fill="FFFFFF"/>
          </w:tcPr>
          <w:p w:rsidR="000452EB" w:rsidRPr="00625F1C" w:rsidRDefault="000452EB"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bottom w:val="single" w:sz="4" w:space="0" w:color="auto"/>
            </w:tcBorders>
            <w:shd w:val="clear" w:color="auto" w:fill="FFFFFF"/>
          </w:tcPr>
          <w:p w:rsidR="000452EB" w:rsidRPr="00625F1C" w:rsidRDefault="000452EB"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bottom w:val="single" w:sz="4" w:space="0" w:color="auto"/>
            </w:tcBorders>
            <w:shd w:val="clear" w:color="auto" w:fill="FFFFFF"/>
          </w:tcPr>
          <w:p w:rsidR="000452EB" w:rsidRPr="00625F1C" w:rsidRDefault="000452EB"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0452EB" w:rsidRPr="00625F1C" w:rsidRDefault="000452EB"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2" w:type="dxa"/>
            <w:tcBorders>
              <w:top w:val="single" w:sz="4" w:space="0" w:color="auto"/>
              <w:left w:val="single" w:sz="4" w:space="0" w:color="auto"/>
              <w:bottom w:val="single" w:sz="4" w:space="0" w:color="auto"/>
              <w:right w:val="single" w:sz="4" w:space="0" w:color="auto"/>
            </w:tcBorders>
            <w:shd w:val="clear" w:color="auto" w:fill="FFFFFF"/>
          </w:tcPr>
          <w:p w:rsidR="000452EB" w:rsidRPr="00625F1C" w:rsidRDefault="000452EB"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0452EB" w:rsidRPr="00625F1C" w:rsidRDefault="000452EB"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bl>
    <w:p w:rsidR="00CC5A3A" w:rsidRDefault="00CC5A3A" w:rsidP="000452EB">
      <w:pPr>
        <w:pStyle w:val="20"/>
        <w:shd w:val="clear" w:color="auto" w:fill="auto"/>
        <w:tabs>
          <w:tab w:val="left" w:pos="3322"/>
        </w:tabs>
        <w:spacing w:before="0" w:after="0" w:line="317" w:lineRule="exact"/>
        <w:jc w:val="both"/>
        <w:rPr>
          <w:rFonts w:ascii="PT Astra Serif" w:hAnsi="PT Astra Serif" w:cs="Times New Roman"/>
        </w:rPr>
      </w:pPr>
    </w:p>
    <w:p w:rsidR="000452EB" w:rsidRPr="00481DA9" w:rsidRDefault="00CC5A3A" w:rsidP="000452EB">
      <w:pPr>
        <w:pStyle w:val="20"/>
        <w:shd w:val="clear" w:color="auto" w:fill="auto"/>
        <w:tabs>
          <w:tab w:val="left" w:pos="3322"/>
        </w:tabs>
        <w:spacing w:before="0" w:after="0" w:line="317" w:lineRule="exact"/>
        <w:jc w:val="both"/>
        <w:rPr>
          <w:rFonts w:ascii="PT Astra Serif" w:hAnsi="PT Astra Serif" w:cs="Times New Roman"/>
        </w:rPr>
      </w:pPr>
      <w:r>
        <w:rPr>
          <w:rFonts w:ascii="PT Astra Serif" w:hAnsi="PT Astra Serif" w:cs="Times New Roman"/>
        </w:rPr>
        <w:t xml:space="preserve">         </w:t>
      </w:r>
      <w:r w:rsidR="000452EB" w:rsidRPr="00481DA9">
        <w:rPr>
          <w:rFonts w:ascii="PT Astra Serif" w:hAnsi="PT Astra Serif" w:cs="Times New Roman"/>
        </w:rPr>
        <w:t xml:space="preserve">Обоснование уровня риска и предложения по устранению причин риска, применению контрольных действий в отношении операции: </w:t>
      </w:r>
      <w:r w:rsidR="00A65C5D" w:rsidRPr="00481DA9">
        <w:rPr>
          <w:rStyle w:val="21"/>
          <w:rFonts w:ascii="PT Astra Serif" w:eastAsiaTheme="minorHAnsi" w:hAnsi="PT Astra Serif"/>
          <w:b w:val="0"/>
        </w:rPr>
        <w:t>проведение инвентаризаций</w:t>
      </w:r>
      <w:r w:rsidR="00224C98" w:rsidRPr="00481DA9">
        <w:rPr>
          <w:rStyle w:val="21"/>
          <w:rFonts w:ascii="PT Astra Serif" w:eastAsiaTheme="minorHAnsi" w:hAnsi="PT Astra Serif"/>
          <w:b w:val="0"/>
        </w:rPr>
        <w:t>требует проверки на соответствие наличия имущества и качество оформления документов.</w:t>
      </w:r>
    </w:p>
    <w:p w:rsidR="000452EB" w:rsidRPr="00481DA9" w:rsidRDefault="000452EB" w:rsidP="000B62F7">
      <w:pPr>
        <w:pStyle w:val="20"/>
        <w:shd w:val="clear" w:color="auto" w:fill="auto"/>
        <w:spacing w:before="0" w:after="0" w:line="322" w:lineRule="exact"/>
        <w:ind w:firstLine="580"/>
        <w:jc w:val="both"/>
        <w:rPr>
          <w:rFonts w:ascii="PT Astra Serif" w:hAnsi="PT Astra Serif" w:cs="Times New Roman"/>
        </w:rPr>
      </w:pPr>
      <w:r w:rsidRPr="00481DA9">
        <w:rPr>
          <w:rFonts w:ascii="PT Astra Serif" w:hAnsi="PT Astra Serif" w:cs="Times New Roman"/>
        </w:rPr>
        <w:t xml:space="preserve"> Считаем, что уровень риска по критерию «Вероятность»</w:t>
      </w:r>
      <w:r w:rsidR="00CC5A3A">
        <w:rPr>
          <w:rFonts w:ascii="PT Astra Serif" w:hAnsi="PT Astra Serif" w:cs="Times New Roman"/>
        </w:rPr>
        <w:t xml:space="preserve"> </w:t>
      </w:r>
      <w:r w:rsidRPr="00481DA9">
        <w:rPr>
          <w:rFonts w:ascii="PT Astra Serif" w:hAnsi="PT Astra Serif" w:cs="Times New Roman"/>
        </w:rPr>
        <w:t>- средний. Уровень риска по критерию «Последствия»- средний. Операцию  включить в план внутреннего финансового контроля.</w:t>
      </w:r>
    </w:p>
    <w:p w:rsidR="000452EB" w:rsidRPr="00481DA9" w:rsidRDefault="000452EB" w:rsidP="000452EB">
      <w:pPr>
        <w:jc w:val="both"/>
        <w:rPr>
          <w:rFonts w:ascii="PT Astra Serif" w:hAnsi="PT Astra Serif"/>
          <w:sz w:val="28"/>
          <w:szCs w:val="28"/>
        </w:rPr>
      </w:pPr>
    </w:p>
    <w:p w:rsidR="000452EB" w:rsidRPr="00481DA9" w:rsidRDefault="00CC5A3A" w:rsidP="00CC5A3A">
      <w:pPr>
        <w:pStyle w:val="20"/>
        <w:shd w:val="clear" w:color="auto" w:fill="auto"/>
        <w:tabs>
          <w:tab w:val="left" w:pos="1242"/>
        </w:tabs>
        <w:spacing w:before="0" w:after="0" w:line="317" w:lineRule="exact"/>
        <w:jc w:val="both"/>
        <w:rPr>
          <w:rStyle w:val="21"/>
          <w:rFonts w:ascii="PT Astra Serif" w:eastAsiaTheme="minorHAnsi" w:hAnsi="PT Astra Serif"/>
          <w:b w:val="0"/>
        </w:rPr>
      </w:pPr>
      <w:r>
        <w:rPr>
          <w:rStyle w:val="21"/>
          <w:rFonts w:ascii="PT Astra Serif" w:eastAsiaTheme="minorHAnsi" w:hAnsi="PT Astra Serif"/>
        </w:rPr>
        <w:t xml:space="preserve">       </w:t>
      </w:r>
      <w:r w:rsidR="00A65C5D" w:rsidRPr="00481DA9">
        <w:rPr>
          <w:rStyle w:val="21"/>
          <w:rFonts w:ascii="PT Astra Serif" w:eastAsiaTheme="minorHAnsi" w:hAnsi="PT Astra Serif"/>
        </w:rPr>
        <w:t>13</w:t>
      </w:r>
      <w:r w:rsidR="000452EB" w:rsidRPr="00481DA9">
        <w:rPr>
          <w:rStyle w:val="21"/>
          <w:rFonts w:ascii="PT Astra Serif" w:eastAsiaTheme="minorHAnsi" w:hAnsi="PT Astra Serif"/>
        </w:rPr>
        <w:t>.</w:t>
      </w:r>
      <w:r>
        <w:rPr>
          <w:rStyle w:val="21"/>
          <w:rFonts w:ascii="PT Astra Serif" w:eastAsiaTheme="minorHAnsi" w:hAnsi="PT Astra Serif"/>
        </w:rPr>
        <w:t xml:space="preserve"> </w:t>
      </w:r>
      <w:r w:rsidR="000452EB" w:rsidRPr="00481DA9">
        <w:rPr>
          <w:rStyle w:val="21"/>
          <w:rFonts w:ascii="PT Astra Serif" w:eastAsiaTheme="minorHAnsi" w:hAnsi="PT Astra Serif"/>
        </w:rPr>
        <w:t xml:space="preserve">Процедура (операция): </w:t>
      </w:r>
      <w:r w:rsidR="000452EB" w:rsidRPr="00481DA9">
        <w:rPr>
          <w:rStyle w:val="21"/>
          <w:rFonts w:ascii="PT Astra Serif" w:eastAsiaTheme="minorHAnsi" w:hAnsi="PT Astra Serif"/>
          <w:b w:val="0"/>
        </w:rPr>
        <w:t>Составление и представление бюджетной отчетности.</w:t>
      </w:r>
    </w:p>
    <w:p w:rsidR="000452EB" w:rsidRDefault="000452EB" w:rsidP="00625F1C">
      <w:pPr>
        <w:pStyle w:val="20"/>
        <w:shd w:val="clear" w:color="auto" w:fill="auto"/>
        <w:tabs>
          <w:tab w:val="left" w:pos="1242"/>
        </w:tabs>
        <w:spacing w:before="0" w:after="0" w:line="317" w:lineRule="exact"/>
        <w:ind w:firstLine="580"/>
        <w:jc w:val="both"/>
        <w:rPr>
          <w:rStyle w:val="21"/>
          <w:rFonts w:ascii="PT Astra Serif" w:eastAsiaTheme="minorHAnsi" w:hAnsi="PT Astra Serif"/>
          <w:b w:val="0"/>
        </w:rPr>
      </w:pPr>
      <w:r w:rsidRPr="00481DA9">
        <w:rPr>
          <w:rStyle w:val="21"/>
          <w:rFonts w:ascii="PT Astra Serif" w:eastAsiaTheme="minorHAnsi" w:hAnsi="PT Astra Serif"/>
        </w:rPr>
        <w:t xml:space="preserve"> Наименование риска:</w:t>
      </w:r>
      <w:r w:rsidRPr="00481DA9">
        <w:rPr>
          <w:rStyle w:val="21"/>
          <w:rFonts w:ascii="PT Astra Serif" w:eastAsiaTheme="minorHAnsi" w:hAnsi="PT Astra Serif"/>
        </w:rPr>
        <w:tab/>
      </w:r>
      <w:r w:rsidRPr="00481DA9">
        <w:rPr>
          <w:rStyle w:val="21"/>
          <w:rFonts w:ascii="PT Astra Serif" w:eastAsiaTheme="minorHAnsi" w:hAnsi="PT Astra Serif"/>
          <w:b w:val="0"/>
        </w:rPr>
        <w:t xml:space="preserve"> Качественное составление и своевременное  представление бюджетной отчетности является завершающим этапом ведения бухгалтерского учета в учреждении.</w:t>
      </w:r>
    </w:p>
    <w:p w:rsidR="00625F1C" w:rsidRPr="00481DA9" w:rsidRDefault="00625F1C" w:rsidP="00625F1C">
      <w:pPr>
        <w:pStyle w:val="20"/>
        <w:shd w:val="clear" w:color="auto" w:fill="auto"/>
        <w:tabs>
          <w:tab w:val="left" w:pos="1242"/>
        </w:tabs>
        <w:spacing w:before="0" w:after="0" w:line="317" w:lineRule="exact"/>
        <w:ind w:firstLine="580"/>
        <w:jc w:val="both"/>
        <w:rPr>
          <w:rFonts w:ascii="PT Astra Serif" w:hAnsi="PT Astra Serif" w:cs="Times New Roman"/>
        </w:rPr>
      </w:pPr>
    </w:p>
    <w:tbl>
      <w:tblPr>
        <w:tblOverlap w:val="never"/>
        <w:tblW w:w="9498" w:type="dxa"/>
        <w:tblInd w:w="10" w:type="dxa"/>
        <w:tblLayout w:type="fixed"/>
        <w:tblCellMar>
          <w:left w:w="10" w:type="dxa"/>
          <w:right w:w="10" w:type="dxa"/>
        </w:tblCellMar>
        <w:tblLook w:val="04A0" w:firstRow="1" w:lastRow="0" w:firstColumn="1" w:lastColumn="0" w:noHBand="0" w:noVBand="1"/>
      </w:tblPr>
      <w:tblGrid>
        <w:gridCol w:w="2669"/>
        <w:gridCol w:w="1584"/>
        <w:gridCol w:w="1701"/>
        <w:gridCol w:w="1701"/>
        <w:gridCol w:w="1843"/>
      </w:tblGrid>
      <w:tr w:rsidR="000452EB" w:rsidRPr="00481DA9" w:rsidTr="00CC5A3A">
        <w:trPr>
          <w:trHeight w:hRule="exact" w:val="336"/>
        </w:trPr>
        <w:tc>
          <w:tcPr>
            <w:tcW w:w="2669" w:type="dxa"/>
            <w:vMerge w:val="restart"/>
            <w:tcBorders>
              <w:top w:val="single" w:sz="4" w:space="0" w:color="auto"/>
              <w:left w:val="single" w:sz="4" w:space="0" w:color="auto"/>
            </w:tcBorders>
            <w:shd w:val="clear" w:color="auto" w:fill="FFFFFF"/>
            <w:vAlign w:val="bottom"/>
          </w:tcPr>
          <w:p w:rsidR="000452EB" w:rsidRPr="00625F1C" w:rsidRDefault="000452EB" w:rsidP="00C80E6C">
            <w:pPr>
              <w:pStyle w:val="20"/>
              <w:shd w:val="clear" w:color="auto" w:fill="auto"/>
              <w:spacing w:before="0" w:after="0" w:line="317" w:lineRule="exact"/>
              <w:rPr>
                <w:rFonts w:ascii="PT Astra Serif" w:hAnsi="PT Astra Serif"/>
                <w:sz w:val="26"/>
                <w:szCs w:val="26"/>
                <w:lang w:eastAsia="ru-RU"/>
              </w:rPr>
            </w:pPr>
            <w:r w:rsidRPr="00625F1C">
              <w:rPr>
                <w:rStyle w:val="21"/>
                <w:rFonts w:ascii="PT Astra Serif" w:eastAsiaTheme="minorHAnsi" w:hAnsi="PT Astra Serif"/>
                <w:sz w:val="26"/>
                <w:szCs w:val="26"/>
              </w:rPr>
              <w:t>Уровень по критерию «Вероятность»</w:t>
            </w:r>
          </w:p>
        </w:tc>
        <w:tc>
          <w:tcPr>
            <w:tcW w:w="6829" w:type="dxa"/>
            <w:gridSpan w:val="4"/>
            <w:tcBorders>
              <w:top w:val="single" w:sz="4" w:space="0" w:color="auto"/>
              <w:left w:val="single" w:sz="4" w:space="0" w:color="auto"/>
              <w:right w:val="single" w:sz="4" w:space="0" w:color="auto"/>
            </w:tcBorders>
            <w:shd w:val="clear" w:color="auto" w:fill="FFFFFF"/>
            <w:vAlign w:val="bottom"/>
          </w:tcPr>
          <w:p w:rsidR="000452EB" w:rsidRPr="00625F1C" w:rsidRDefault="000452EB" w:rsidP="00C80E6C">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Уровень по критерию «Последствия»</w:t>
            </w:r>
          </w:p>
        </w:tc>
      </w:tr>
      <w:tr w:rsidR="000452EB" w:rsidRPr="00481DA9" w:rsidTr="00CC5A3A">
        <w:trPr>
          <w:trHeight w:hRule="exact" w:val="667"/>
        </w:trPr>
        <w:tc>
          <w:tcPr>
            <w:tcW w:w="2669" w:type="dxa"/>
            <w:vMerge/>
            <w:tcBorders>
              <w:left w:val="single" w:sz="4" w:space="0" w:color="auto"/>
            </w:tcBorders>
            <w:shd w:val="clear" w:color="auto" w:fill="FFFFFF"/>
            <w:vAlign w:val="bottom"/>
          </w:tcPr>
          <w:p w:rsidR="000452EB" w:rsidRPr="00625F1C" w:rsidRDefault="000452EB" w:rsidP="00C80E6C">
            <w:pPr>
              <w:rPr>
                <w:rFonts w:ascii="PT Astra Serif" w:hAnsi="PT Astra Serif"/>
                <w:sz w:val="26"/>
                <w:szCs w:val="26"/>
              </w:rPr>
            </w:pPr>
          </w:p>
        </w:tc>
        <w:tc>
          <w:tcPr>
            <w:tcW w:w="1584" w:type="dxa"/>
            <w:tcBorders>
              <w:top w:val="single" w:sz="4" w:space="0" w:color="auto"/>
              <w:left w:val="single" w:sz="4" w:space="0" w:color="auto"/>
            </w:tcBorders>
            <w:shd w:val="clear" w:color="auto" w:fill="FFFFFF"/>
            <w:vAlign w:val="center"/>
          </w:tcPr>
          <w:p w:rsidR="000452EB" w:rsidRPr="00625F1C" w:rsidRDefault="000452EB" w:rsidP="00C80E6C">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Низкий</w:t>
            </w:r>
          </w:p>
        </w:tc>
        <w:tc>
          <w:tcPr>
            <w:tcW w:w="1701" w:type="dxa"/>
            <w:tcBorders>
              <w:top w:val="single" w:sz="4" w:space="0" w:color="auto"/>
              <w:left w:val="single" w:sz="4" w:space="0" w:color="auto"/>
            </w:tcBorders>
            <w:shd w:val="clear" w:color="auto" w:fill="FFFFFF"/>
            <w:vAlign w:val="center"/>
          </w:tcPr>
          <w:p w:rsidR="000452EB" w:rsidRPr="00625F1C" w:rsidRDefault="000452EB" w:rsidP="00C80E6C">
            <w:pPr>
              <w:pStyle w:val="20"/>
              <w:shd w:val="clear" w:color="auto" w:fill="auto"/>
              <w:spacing w:before="0" w:after="0" w:line="280" w:lineRule="exact"/>
              <w:jc w:val="left"/>
              <w:rPr>
                <w:rFonts w:ascii="PT Astra Serif" w:hAnsi="PT Astra Serif"/>
                <w:sz w:val="26"/>
                <w:szCs w:val="26"/>
                <w:lang w:eastAsia="ru-RU"/>
              </w:rPr>
            </w:pPr>
            <w:r w:rsidRPr="00625F1C">
              <w:rPr>
                <w:rStyle w:val="21"/>
                <w:rFonts w:ascii="PT Astra Serif" w:eastAsiaTheme="minorHAnsi" w:hAnsi="PT Astra Serif"/>
                <w:sz w:val="26"/>
                <w:szCs w:val="26"/>
              </w:rPr>
              <w:t>Умеренный</w:t>
            </w:r>
          </w:p>
        </w:tc>
        <w:tc>
          <w:tcPr>
            <w:tcW w:w="1701" w:type="dxa"/>
            <w:tcBorders>
              <w:top w:val="single" w:sz="4" w:space="0" w:color="auto"/>
              <w:left w:val="single" w:sz="4" w:space="0" w:color="auto"/>
            </w:tcBorders>
            <w:shd w:val="clear" w:color="auto" w:fill="FFFFFF"/>
            <w:vAlign w:val="center"/>
          </w:tcPr>
          <w:p w:rsidR="000452EB" w:rsidRPr="00625F1C" w:rsidRDefault="000452EB" w:rsidP="00C80E6C">
            <w:pPr>
              <w:pStyle w:val="20"/>
              <w:shd w:val="clear" w:color="auto" w:fill="auto"/>
              <w:spacing w:before="0" w:after="0" w:line="280" w:lineRule="exact"/>
              <w:ind w:left="40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c>
          <w:tcPr>
            <w:tcW w:w="1843" w:type="dxa"/>
            <w:tcBorders>
              <w:top w:val="single" w:sz="4" w:space="0" w:color="auto"/>
              <w:left w:val="single" w:sz="4" w:space="0" w:color="auto"/>
              <w:right w:val="single" w:sz="4" w:space="0" w:color="auto"/>
            </w:tcBorders>
            <w:shd w:val="clear" w:color="auto" w:fill="FFFFFF"/>
          </w:tcPr>
          <w:p w:rsidR="000452EB" w:rsidRPr="00625F1C" w:rsidRDefault="000452EB" w:rsidP="00C80E6C">
            <w:pPr>
              <w:pStyle w:val="20"/>
              <w:shd w:val="clear" w:color="auto" w:fill="auto"/>
              <w:spacing w:before="0" w:after="6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Очень</w:t>
            </w:r>
          </w:p>
          <w:p w:rsidR="000452EB" w:rsidRPr="00625F1C" w:rsidRDefault="000452EB" w:rsidP="00C80E6C">
            <w:pPr>
              <w:pStyle w:val="20"/>
              <w:shd w:val="clear" w:color="auto" w:fill="auto"/>
              <w:spacing w:before="60" w:after="0" w:line="280" w:lineRule="exact"/>
              <w:ind w:left="36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r>
      <w:tr w:rsidR="000452EB" w:rsidRPr="00481DA9" w:rsidTr="00CC5A3A">
        <w:trPr>
          <w:trHeight w:hRule="exact" w:val="667"/>
        </w:trPr>
        <w:tc>
          <w:tcPr>
            <w:tcW w:w="2669" w:type="dxa"/>
            <w:tcBorders>
              <w:top w:val="single" w:sz="4" w:space="0" w:color="auto"/>
              <w:left w:val="single" w:sz="4" w:space="0" w:color="auto"/>
            </w:tcBorders>
            <w:shd w:val="clear" w:color="auto" w:fill="FFFFFF"/>
            <w:vAlign w:val="bottom"/>
          </w:tcPr>
          <w:p w:rsidR="000452EB" w:rsidRPr="00625F1C" w:rsidRDefault="000452EB"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Невероятный (от 0 до 20 %)</w:t>
            </w:r>
          </w:p>
        </w:tc>
        <w:tc>
          <w:tcPr>
            <w:tcW w:w="1584"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843" w:type="dxa"/>
            <w:tcBorders>
              <w:top w:val="single" w:sz="4" w:space="0" w:color="auto"/>
              <w:left w:val="single" w:sz="4" w:space="0" w:color="auto"/>
              <w:right w:val="single" w:sz="4" w:space="0" w:color="auto"/>
            </w:tcBorders>
            <w:shd w:val="clear" w:color="auto" w:fill="FFFFFF"/>
          </w:tcPr>
          <w:p w:rsidR="000452EB" w:rsidRPr="00625F1C" w:rsidRDefault="000452EB"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r>
      <w:tr w:rsidR="000452EB" w:rsidRPr="00481DA9" w:rsidTr="00CC5A3A">
        <w:trPr>
          <w:trHeight w:hRule="exact" w:val="677"/>
        </w:trPr>
        <w:tc>
          <w:tcPr>
            <w:tcW w:w="2669" w:type="dxa"/>
            <w:tcBorders>
              <w:top w:val="single" w:sz="4" w:space="0" w:color="auto"/>
              <w:left w:val="single" w:sz="4" w:space="0" w:color="auto"/>
            </w:tcBorders>
            <w:shd w:val="clear" w:color="auto" w:fill="FFFFFF"/>
            <w:vAlign w:val="bottom"/>
          </w:tcPr>
          <w:p w:rsidR="000452EB" w:rsidRPr="00625F1C" w:rsidRDefault="000452EB"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Маловероятный (от 20 до 40 %)</w:t>
            </w:r>
          </w:p>
        </w:tc>
        <w:tc>
          <w:tcPr>
            <w:tcW w:w="1584"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843" w:type="dxa"/>
            <w:tcBorders>
              <w:top w:val="single" w:sz="4" w:space="0" w:color="auto"/>
              <w:left w:val="single" w:sz="4" w:space="0" w:color="auto"/>
              <w:right w:val="single" w:sz="4" w:space="0" w:color="auto"/>
            </w:tcBorders>
            <w:shd w:val="clear" w:color="auto" w:fill="FFFFFF"/>
          </w:tcPr>
          <w:p w:rsidR="000452EB" w:rsidRPr="00625F1C" w:rsidRDefault="000452EB"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0452EB" w:rsidRPr="00481DA9" w:rsidTr="00CC5A3A">
        <w:trPr>
          <w:trHeight w:hRule="exact" w:val="672"/>
        </w:trPr>
        <w:tc>
          <w:tcPr>
            <w:tcW w:w="2669" w:type="dxa"/>
            <w:tcBorders>
              <w:top w:val="single" w:sz="4" w:space="0" w:color="auto"/>
              <w:left w:val="single" w:sz="4" w:space="0" w:color="auto"/>
            </w:tcBorders>
            <w:shd w:val="clear" w:color="auto" w:fill="FFFFFF"/>
            <w:vAlign w:val="bottom"/>
          </w:tcPr>
          <w:p w:rsidR="000452EB" w:rsidRPr="00625F1C" w:rsidRDefault="000452EB"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Средний (от 40 до 60 %)</w:t>
            </w:r>
          </w:p>
        </w:tc>
        <w:tc>
          <w:tcPr>
            <w:tcW w:w="1584"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right w:val="single" w:sz="4" w:space="0" w:color="auto"/>
            </w:tcBorders>
            <w:shd w:val="clear" w:color="auto" w:fill="FFFFFF"/>
            <w:vAlign w:val="bottom"/>
          </w:tcPr>
          <w:p w:rsidR="000452EB" w:rsidRPr="00625F1C" w:rsidRDefault="000452EB"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0452EB" w:rsidRPr="00625F1C" w:rsidRDefault="000452EB"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0452EB" w:rsidRPr="00481DA9" w:rsidTr="00CC5A3A">
        <w:trPr>
          <w:trHeight w:hRule="exact" w:val="677"/>
        </w:trPr>
        <w:tc>
          <w:tcPr>
            <w:tcW w:w="2669" w:type="dxa"/>
            <w:tcBorders>
              <w:top w:val="single" w:sz="4" w:space="0" w:color="auto"/>
              <w:left w:val="single" w:sz="4" w:space="0" w:color="auto"/>
            </w:tcBorders>
            <w:shd w:val="clear" w:color="auto" w:fill="FFFFFF"/>
            <w:vAlign w:val="bottom"/>
          </w:tcPr>
          <w:p w:rsidR="000452EB" w:rsidRPr="00625F1C" w:rsidRDefault="000452EB"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Вероятный (от 60 до 80 %)</w:t>
            </w:r>
          </w:p>
        </w:tc>
        <w:tc>
          <w:tcPr>
            <w:tcW w:w="1584"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0452EB" w:rsidRPr="00625F1C" w:rsidRDefault="000452EB"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tcBorders>
            <w:shd w:val="clear" w:color="auto" w:fill="FFFFFF"/>
            <w:vAlign w:val="bottom"/>
          </w:tcPr>
          <w:p w:rsidR="000452EB" w:rsidRPr="00625F1C" w:rsidRDefault="000452EB"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0452EB" w:rsidRPr="00625F1C" w:rsidRDefault="000452EB"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right w:val="single" w:sz="4" w:space="0" w:color="auto"/>
            </w:tcBorders>
            <w:shd w:val="clear" w:color="auto" w:fill="FFFFFF"/>
            <w:vAlign w:val="bottom"/>
          </w:tcPr>
          <w:p w:rsidR="000452EB" w:rsidRPr="00625F1C" w:rsidRDefault="000452EB"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0452EB" w:rsidRPr="00625F1C" w:rsidRDefault="000452EB"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0452EB" w:rsidRPr="00481DA9" w:rsidTr="00CC5A3A">
        <w:trPr>
          <w:trHeight w:hRule="exact" w:val="691"/>
        </w:trPr>
        <w:tc>
          <w:tcPr>
            <w:tcW w:w="2669" w:type="dxa"/>
            <w:tcBorders>
              <w:top w:val="single" w:sz="4" w:space="0" w:color="auto"/>
              <w:left w:val="single" w:sz="4" w:space="0" w:color="auto"/>
              <w:bottom w:val="single" w:sz="4" w:space="0" w:color="auto"/>
            </w:tcBorders>
            <w:shd w:val="clear" w:color="auto" w:fill="FFFFFF"/>
          </w:tcPr>
          <w:p w:rsidR="000452EB" w:rsidRPr="00625F1C" w:rsidRDefault="000452EB"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Ожидаемый (от 80 до 100%)</w:t>
            </w:r>
          </w:p>
        </w:tc>
        <w:tc>
          <w:tcPr>
            <w:tcW w:w="1584" w:type="dxa"/>
            <w:tcBorders>
              <w:top w:val="single" w:sz="4" w:space="0" w:color="auto"/>
              <w:left w:val="single" w:sz="4" w:space="0" w:color="auto"/>
              <w:bottom w:val="single" w:sz="4" w:space="0" w:color="auto"/>
            </w:tcBorders>
            <w:shd w:val="clear" w:color="auto" w:fill="FFFFFF"/>
          </w:tcPr>
          <w:p w:rsidR="000452EB" w:rsidRPr="00625F1C" w:rsidRDefault="000452EB"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bottom w:val="single" w:sz="4" w:space="0" w:color="auto"/>
            </w:tcBorders>
            <w:shd w:val="clear" w:color="auto" w:fill="FFFFFF"/>
          </w:tcPr>
          <w:p w:rsidR="000452EB" w:rsidRPr="00625F1C" w:rsidRDefault="000452EB"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bottom w:val="single" w:sz="4" w:space="0" w:color="auto"/>
            </w:tcBorders>
            <w:shd w:val="clear" w:color="auto" w:fill="FFFFFF"/>
          </w:tcPr>
          <w:p w:rsidR="000452EB" w:rsidRPr="00625F1C" w:rsidRDefault="000452EB"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0452EB" w:rsidRPr="00625F1C" w:rsidRDefault="000452EB"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0452EB" w:rsidRPr="00625F1C" w:rsidRDefault="000452EB"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0452EB" w:rsidRPr="00625F1C" w:rsidRDefault="000452EB"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bl>
    <w:p w:rsidR="00CC5A3A" w:rsidRDefault="00CC5A3A" w:rsidP="000B62F7">
      <w:pPr>
        <w:pStyle w:val="20"/>
        <w:shd w:val="clear" w:color="auto" w:fill="auto"/>
        <w:tabs>
          <w:tab w:val="left" w:pos="1242"/>
        </w:tabs>
        <w:spacing w:before="0" w:after="0" w:line="317" w:lineRule="exact"/>
        <w:jc w:val="both"/>
        <w:rPr>
          <w:rFonts w:ascii="PT Astra Serif" w:hAnsi="PT Astra Serif" w:cs="Times New Roman"/>
        </w:rPr>
      </w:pPr>
    </w:p>
    <w:p w:rsidR="000452EB" w:rsidRPr="00481DA9" w:rsidRDefault="00CC5A3A" w:rsidP="000B62F7">
      <w:pPr>
        <w:pStyle w:val="20"/>
        <w:shd w:val="clear" w:color="auto" w:fill="auto"/>
        <w:tabs>
          <w:tab w:val="left" w:pos="1242"/>
        </w:tabs>
        <w:spacing w:before="0" w:after="0" w:line="317" w:lineRule="exact"/>
        <w:jc w:val="both"/>
        <w:rPr>
          <w:rStyle w:val="21"/>
          <w:rFonts w:ascii="PT Astra Serif" w:eastAsiaTheme="minorHAnsi" w:hAnsi="PT Astra Serif"/>
          <w:b w:val="0"/>
        </w:rPr>
      </w:pPr>
      <w:r>
        <w:rPr>
          <w:rFonts w:ascii="PT Astra Serif" w:hAnsi="PT Astra Serif" w:cs="Times New Roman"/>
        </w:rPr>
        <w:t xml:space="preserve">         </w:t>
      </w:r>
      <w:r w:rsidR="000452EB" w:rsidRPr="00481DA9">
        <w:rPr>
          <w:rFonts w:ascii="PT Astra Serif" w:hAnsi="PT Astra Serif" w:cs="Times New Roman"/>
        </w:rPr>
        <w:t xml:space="preserve">Обоснование уровня риска и предложения по устранению причин риска, применению контрольных действий в отношении операции: </w:t>
      </w:r>
      <w:r w:rsidR="000452EB" w:rsidRPr="00481DA9">
        <w:rPr>
          <w:rStyle w:val="21"/>
          <w:rFonts w:ascii="PT Astra Serif" w:eastAsiaTheme="minorHAnsi" w:hAnsi="PT Astra Serif"/>
          <w:b w:val="0"/>
        </w:rPr>
        <w:t>Качественное составление и своевременное  представление бюджетной отчетности отражает результаты финансово-хозяйственной деятельности учреждения.</w:t>
      </w:r>
    </w:p>
    <w:p w:rsidR="000452EB" w:rsidRPr="00481DA9" w:rsidRDefault="000452EB" w:rsidP="000B62F7">
      <w:pPr>
        <w:pStyle w:val="20"/>
        <w:shd w:val="clear" w:color="auto" w:fill="auto"/>
        <w:spacing w:before="0" w:after="0" w:line="322" w:lineRule="exact"/>
        <w:ind w:firstLine="580"/>
        <w:jc w:val="both"/>
        <w:rPr>
          <w:rFonts w:ascii="PT Astra Serif" w:hAnsi="PT Astra Serif" w:cs="Times New Roman"/>
        </w:rPr>
      </w:pPr>
      <w:r w:rsidRPr="00481DA9">
        <w:rPr>
          <w:rFonts w:ascii="PT Astra Serif" w:hAnsi="PT Astra Serif" w:cs="Times New Roman"/>
        </w:rPr>
        <w:lastRenderedPageBreak/>
        <w:t xml:space="preserve"> Считаем, что уровень риска по критерию «Вероятность»- средний. Уровень риска по критерию «Последствия»- средний. Операцию  включить в план внутреннего финансового контроля.</w:t>
      </w:r>
    </w:p>
    <w:p w:rsidR="0096440F" w:rsidRPr="00481DA9" w:rsidRDefault="0096440F" w:rsidP="000452EB">
      <w:pPr>
        <w:pStyle w:val="20"/>
        <w:shd w:val="clear" w:color="auto" w:fill="auto"/>
        <w:spacing w:before="0" w:after="0" w:line="322" w:lineRule="exact"/>
        <w:jc w:val="both"/>
        <w:rPr>
          <w:rFonts w:ascii="PT Astra Serif" w:hAnsi="PT Astra Serif" w:cs="Times New Roman"/>
        </w:rPr>
      </w:pPr>
    </w:p>
    <w:p w:rsidR="0096440F" w:rsidRPr="00481DA9" w:rsidRDefault="00A65C5D" w:rsidP="00CC5A3A">
      <w:pPr>
        <w:pStyle w:val="20"/>
        <w:shd w:val="clear" w:color="auto" w:fill="auto"/>
        <w:tabs>
          <w:tab w:val="left" w:pos="1242"/>
        </w:tabs>
        <w:spacing w:before="0" w:after="0" w:line="317" w:lineRule="exact"/>
        <w:ind w:firstLine="580"/>
        <w:jc w:val="both"/>
        <w:rPr>
          <w:rStyle w:val="21"/>
          <w:rFonts w:ascii="PT Astra Serif" w:eastAsiaTheme="minorHAnsi" w:hAnsi="PT Astra Serif"/>
          <w:b w:val="0"/>
        </w:rPr>
      </w:pPr>
      <w:r w:rsidRPr="00481DA9">
        <w:rPr>
          <w:rStyle w:val="21"/>
          <w:rFonts w:ascii="PT Astra Serif" w:eastAsiaTheme="minorHAnsi" w:hAnsi="PT Astra Serif"/>
        </w:rPr>
        <w:t>14</w:t>
      </w:r>
      <w:r w:rsidR="0096440F" w:rsidRPr="00481DA9">
        <w:rPr>
          <w:rStyle w:val="21"/>
          <w:rFonts w:ascii="PT Astra Serif" w:eastAsiaTheme="minorHAnsi" w:hAnsi="PT Astra Serif"/>
        </w:rPr>
        <w:t>.</w:t>
      </w:r>
      <w:r w:rsidR="00CC5A3A">
        <w:rPr>
          <w:rStyle w:val="21"/>
          <w:rFonts w:ascii="PT Astra Serif" w:eastAsiaTheme="minorHAnsi" w:hAnsi="PT Astra Serif"/>
        </w:rPr>
        <w:t xml:space="preserve"> </w:t>
      </w:r>
      <w:r w:rsidR="0096440F" w:rsidRPr="00481DA9">
        <w:rPr>
          <w:rStyle w:val="21"/>
          <w:rFonts w:ascii="PT Astra Serif" w:eastAsiaTheme="minorHAnsi" w:hAnsi="PT Astra Serif"/>
        </w:rPr>
        <w:t xml:space="preserve">Процедура (операция): </w:t>
      </w:r>
      <w:r w:rsidR="0096440F" w:rsidRPr="00481DA9">
        <w:rPr>
          <w:rStyle w:val="21"/>
          <w:rFonts w:ascii="PT Astra Serif" w:eastAsiaTheme="minorHAnsi" w:hAnsi="PT Astra Serif"/>
          <w:b w:val="0"/>
        </w:rPr>
        <w:t>Составление и представление сводной бюджетной отчетности.</w:t>
      </w:r>
    </w:p>
    <w:p w:rsidR="0096440F" w:rsidRDefault="0096440F" w:rsidP="00625F1C">
      <w:pPr>
        <w:pStyle w:val="20"/>
        <w:shd w:val="clear" w:color="auto" w:fill="auto"/>
        <w:tabs>
          <w:tab w:val="left" w:pos="1242"/>
        </w:tabs>
        <w:spacing w:before="0" w:after="0" w:line="317" w:lineRule="exact"/>
        <w:ind w:firstLine="580"/>
        <w:jc w:val="both"/>
        <w:rPr>
          <w:rStyle w:val="21"/>
          <w:rFonts w:ascii="PT Astra Serif" w:eastAsiaTheme="minorHAnsi" w:hAnsi="PT Astra Serif"/>
          <w:b w:val="0"/>
        </w:rPr>
      </w:pPr>
      <w:r w:rsidRPr="00481DA9">
        <w:rPr>
          <w:rStyle w:val="21"/>
          <w:rFonts w:ascii="PT Astra Serif" w:eastAsiaTheme="minorHAnsi" w:hAnsi="PT Astra Serif"/>
        </w:rPr>
        <w:t xml:space="preserve"> Наименование риска:</w:t>
      </w:r>
      <w:r w:rsidRPr="00481DA9">
        <w:rPr>
          <w:rStyle w:val="21"/>
          <w:rFonts w:ascii="PT Astra Serif" w:eastAsiaTheme="minorHAnsi" w:hAnsi="PT Astra Serif"/>
        </w:rPr>
        <w:tab/>
      </w:r>
      <w:r w:rsidRPr="00481DA9">
        <w:rPr>
          <w:rStyle w:val="21"/>
          <w:rFonts w:ascii="PT Astra Serif" w:eastAsiaTheme="minorHAnsi" w:hAnsi="PT Astra Serif"/>
          <w:b w:val="0"/>
        </w:rPr>
        <w:t xml:space="preserve"> При составлении сводной бюджетной отчетности необходима тщательная проверка качества отчетов, предоставляемых образовательными учреждениями, с целью предотвращения некорректной информации в сводном отчете. </w:t>
      </w:r>
    </w:p>
    <w:p w:rsidR="00625F1C" w:rsidRPr="00481DA9" w:rsidRDefault="00625F1C" w:rsidP="00625F1C">
      <w:pPr>
        <w:pStyle w:val="20"/>
        <w:shd w:val="clear" w:color="auto" w:fill="auto"/>
        <w:tabs>
          <w:tab w:val="left" w:pos="1242"/>
        </w:tabs>
        <w:spacing w:before="0" w:after="0" w:line="317" w:lineRule="exact"/>
        <w:ind w:firstLine="580"/>
        <w:jc w:val="both"/>
        <w:rPr>
          <w:rFonts w:ascii="PT Astra Serif" w:hAnsi="PT Astra Serif" w:cs="Times New Roman"/>
        </w:rPr>
      </w:pPr>
    </w:p>
    <w:tbl>
      <w:tblPr>
        <w:tblOverlap w:val="never"/>
        <w:tblW w:w="9498" w:type="dxa"/>
        <w:tblInd w:w="10" w:type="dxa"/>
        <w:tblLayout w:type="fixed"/>
        <w:tblCellMar>
          <w:left w:w="10" w:type="dxa"/>
          <w:right w:w="10" w:type="dxa"/>
        </w:tblCellMar>
        <w:tblLook w:val="04A0" w:firstRow="1" w:lastRow="0" w:firstColumn="1" w:lastColumn="0" w:noHBand="0" w:noVBand="1"/>
      </w:tblPr>
      <w:tblGrid>
        <w:gridCol w:w="2669"/>
        <w:gridCol w:w="1584"/>
        <w:gridCol w:w="1701"/>
        <w:gridCol w:w="1701"/>
        <w:gridCol w:w="1843"/>
      </w:tblGrid>
      <w:tr w:rsidR="0096440F" w:rsidRPr="00481DA9" w:rsidTr="00CC5A3A">
        <w:trPr>
          <w:trHeight w:hRule="exact" w:val="336"/>
        </w:trPr>
        <w:tc>
          <w:tcPr>
            <w:tcW w:w="2669" w:type="dxa"/>
            <w:vMerge w:val="restart"/>
            <w:tcBorders>
              <w:top w:val="single" w:sz="4" w:space="0" w:color="auto"/>
              <w:left w:val="single" w:sz="4" w:space="0" w:color="auto"/>
            </w:tcBorders>
            <w:shd w:val="clear" w:color="auto" w:fill="FFFFFF"/>
            <w:vAlign w:val="bottom"/>
          </w:tcPr>
          <w:p w:rsidR="0096440F" w:rsidRPr="00625F1C" w:rsidRDefault="0096440F" w:rsidP="00C80E6C">
            <w:pPr>
              <w:pStyle w:val="20"/>
              <w:shd w:val="clear" w:color="auto" w:fill="auto"/>
              <w:spacing w:before="0" w:after="0" w:line="317" w:lineRule="exact"/>
              <w:rPr>
                <w:rFonts w:ascii="PT Astra Serif" w:hAnsi="PT Astra Serif"/>
                <w:sz w:val="26"/>
                <w:szCs w:val="26"/>
                <w:lang w:eastAsia="ru-RU"/>
              </w:rPr>
            </w:pPr>
            <w:r w:rsidRPr="00625F1C">
              <w:rPr>
                <w:rStyle w:val="21"/>
                <w:rFonts w:ascii="PT Astra Serif" w:eastAsiaTheme="minorHAnsi" w:hAnsi="PT Astra Serif"/>
                <w:sz w:val="26"/>
                <w:szCs w:val="26"/>
              </w:rPr>
              <w:t>Уровень по критерию «Вероятность»</w:t>
            </w:r>
          </w:p>
        </w:tc>
        <w:tc>
          <w:tcPr>
            <w:tcW w:w="6829" w:type="dxa"/>
            <w:gridSpan w:val="4"/>
            <w:tcBorders>
              <w:top w:val="single" w:sz="4" w:space="0" w:color="auto"/>
              <w:left w:val="single" w:sz="4" w:space="0" w:color="auto"/>
              <w:right w:val="single" w:sz="4" w:space="0" w:color="auto"/>
            </w:tcBorders>
            <w:shd w:val="clear" w:color="auto" w:fill="FFFFFF"/>
            <w:vAlign w:val="bottom"/>
          </w:tcPr>
          <w:p w:rsidR="0096440F" w:rsidRPr="00625F1C" w:rsidRDefault="0096440F" w:rsidP="00C80E6C">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Уровень по критерию «Последствия»</w:t>
            </w:r>
          </w:p>
        </w:tc>
      </w:tr>
      <w:tr w:rsidR="0096440F" w:rsidRPr="00481DA9" w:rsidTr="00CC5A3A">
        <w:trPr>
          <w:trHeight w:hRule="exact" w:val="667"/>
        </w:trPr>
        <w:tc>
          <w:tcPr>
            <w:tcW w:w="2669" w:type="dxa"/>
            <w:vMerge/>
            <w:tcBorders>
              <w:left w:val="single" w:sz="4" w:space="0" w:color="auto"/>
            </w:tcBorders>
            <w:shd w:val="clear" w:color="auto" w:fill="FFFFFF"/>
            <w:vAlign w:val="bottom"/>
          </w:tcPr>
          <w:p w:rsidR="0096440F" w:rsidRPr="00625F1C" w:rsidRDefault="0096440F" w:rsidP="00C80E6C">
            <w:pPr>
              <w:rPr>
                <w:rFonts w:ascii="PT Astra Serif" w:hAnsi="PT Astra Serif"/>
                <w:sz w:val="26"/>
                <w:szCs w:val="26"/>
              </w:rPr>
            </w:pPr>
          </w:p>
        </w:tc>
        <w:tc>
          <w:tcPr>
            <w:tcW w:w="1584" w:type="dxa"/>
            <w:tcBorders>
              <w:top w:val="single" w:sz="4" w:space="0" w:color="auto"/>
              <w:left w:val="single" w:sz="4" w:space="0" w:color="auto"/>
            </w:tcBorders>
            <w:shd w:val="clear" w:color="auto" w:fill="FFFFFF"/>
            <w:vAlign w:val="center"/>
          </w:tcPr>
          <w:p w:rsidR="0096440F" w:rsidRPr="00625F1C" w:rsidRDefault="0096440F" w:rsidP="00C80E6C">
            <w:pPr>
              <w:pStyle w:val="20"/>
              <w:shd w:val="clear" w:color="auto" w:fill="auto"/>
              <w:spacing w:before="0" w:after="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Низкий</w:t>
            </w:r>
          </w:p>
        </w:tc>
        <w:tc>
          <w:tcPr>
            <w:tcW w:w="1701" w:type="dxa"/>
            <w:tcBorders>
              <w:top w:val="single" w:sz="4" w:space="0" w:color="auto"/>
              <w:left w:val="single" w:sz="4" w:space="0" w:color="auto"/>
            </w:tcBorders>
            <w:shd w:val="clear" w:color="auto" w:fill="FFFFFF"/>
            <w:vAlign w:val="center"/>
          </w:tcPr>
          <w:p w:rsidR="0096440F" w:rsidRPr="00625F1C" w:rsidRDefault="0096440F" w:rsidP="00C80E6C">
            <w:pPr>
              <w:pStyle w:val="20"/>
              <w:shd w:val="clear" w:color="auto" w:fill="auto"/>
              <w:spacing w:before="0" w:after="0" w:line="280" w:lineRule="exact"/>
              <w:jc w:val="left"/>
              <w:rPr>
                <w:rFonts w:ascii="PT Astra Serif" w:hAnsi="PT Astra Serif"/>
                <w:sz w:val="26"/>
                <w:szCs w:val="26"/>
                <w:lang w:eastAsia="ru-RU"/>
              </w:rPr>
            </w:pPr>
            <w:r w:rsidRPr="00625F1C">
              <w:rPr>
                <w:rStyle w:val="21"/>
                <w:rFonts w:ascii="PT Astra Serif" w:eastAsiaTheme="minorHAnsi" w:hAnsi="PT Astra Serif"/>
                <w:sz w:val="26"/>
                <w:szCs w:val="26"/>
              </w:rPr>
              <w:t>Умеренный</w:t>
            </w:r>
          </w:p>
        </w:tc>
        <w:tc>
          <w:tcPr>
            <w:tcW w:w="1701" w:type="dxa"/>
            <w:tcBorders>
              <w:top w:val="single" w:sz="4" w:space="0" w:color="auto"/>
              <w:left w:val="single" w:sz="4" w:space="0" w:color="auto"/>
            </w:tcBorders>
            <w:shd w:val="clear" w:color="auto" w:fill="FFFFFF"/>
            <w:vAlign w:val="center"/>
          </w:tcPr>
          <w:p w:rsidR="0096440F" w:rsidRPr="00625F1C" w:rsidRDefault="0096440F" w:rsidP="00C80E6C">
            <w:pPr>
              <w:pStyle w:val="20"/>
              <w:shd w:val="clear" w:color="auto" w:fill="auto"/>
              <w:spacing w:before="0" w:after="0" w:line="280" w:lineRule="exact"/>
              <w:ind w:left="40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c>
          <w:tcPr>
            <w:tcW w:w="1843" w:type="dxa"/>
            <w:tcBorders>
              <w:top w:val="single" w:sz="4" w:space="0" w:color="auto"/>
              <w:left w:val="single" w:sz="4" w:space="0" w:color="auto"/>
              <w:right w:val="single" w:sz="4" w:space="0" w:color="auto"/>
            </w:tcBorders>
            <w:shd w:val="clear" w:color="auto" w:fill="FFFFFF"/>
          </w:tcPr>
          <w:p w:rsidR="0096440F" w:rsidRPr="00625F1C" w:rsidRDefault="0096440F" w:rsidP="00C80E6C">
            <w:pPr>
              <w:pStyle w:val="20"/>
              <w:shd w:val="clear" w:color="auto" w:fill="auto"/>
              <w:spacing w:before="0" w:after="60" w:line="280" w:lineRule="exact"/>
              <w:rPr>
                <w:rFonts w:ascii="PT Astra Serif" w:hAnsi="PT Astra Serif"/>
                <w:sz w:val="26"/>
                <w:szCs w:val="26"/>
                <w:lang w:eastAsia="ru-RU"/>
              </w:rPr>
            </w:pPr>
            <w:r w:rsidRPr="00625F1C">
              <w:rPr>
                <w:rStyle w:val="21"/>
                <w:rFonts w:ascii="PT Astra Serif" w:eastAsiaTheme="minorHAnsi" w:hAnsi="PT Astra Serif"/>
                <w:sz w:val="26"/>
                <w:szCs w:val="26"/>
              </w:rPr>
              <w:t>Очень</w:t>
            </w:r>
          </w:p>
          <w:p w:rsidR="0096440F" w:rsidRPr="00625F1C" w:rsidRDefault="0096440F" w:rsidP="00C80E6C">
            <w:pPr>
              <w:pStyle w:val="20"/>
              <w:shd w:val="clear" w:color="auto" w:fill="auto"/>
              <w:spacing w:before="60" w:after="0" w:line="280" w:lineRule="exact"/>
              <w:ind w:left="360"/>
              <w:jc w:val="left"/>
              <w:rPr>
                <w:rFonts w:ascii="PT Astra Serif" w:hAnsi="PT Astra Serif"/>
                <w:sz w:val="26"/>
                <w:szCs w:val="26"/>
                <w:lang w:eastAsia="ru-RU"/>
              </w:rPr>
            </w:pPr>
            <w:r w:rsidRPr="00625F1C">
              <w:rPr>
                <w:rStyle w:val="21"/>
                <w:rFonts w:ascii="PT Astra Serif" w:eastAsiaTheme="minorHAnsi" w:hAnsi="PT Astra Serif"/>
                <w:sz w:val="26"/>
                <w:szCs w:val="26"/>
              </w:rPr>
              <w:t>высокий</w:t>
            </w:r>
          </w:p>
        </w:tc>
      </w:tr>
      <w:tr w:rsidR="0096440F" w:rsidRPr="00481DA9" w:rsidTr="00CC5A3A">
        <w:trPr>
          <w:trHeight w:hRule="exact" w:val="667"/>
        </w:trPr>
        <w:tc>
          <w:tcPr>
            <w:tcW w:w="2669" w:type="dxa"/>
            <w:tcBorders>
              <w:top w:val="single" w:sz="4" w:space="0" w:color="auto"/>
              <w:left w:val="single" w:sz="4" w:space="0" w:color="auto"/>
            </w:tcBorders>
            <w:shd w:val="clear" w:color="auto" w:fill="FFFFFF"/>
            <w:vAlign w:val="bottom"/>
          </w:tcPr>
          <w:p w:rsidR="0096440F" w:rsidRPr="00625F1C" w:rsidRDefault="0096440F"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Невероятный (от 0 до 20 %)</w:t>
            </w:r>
          </w:p>
        </w:tc>
        <w:tc>
          <w:tcPr>
            <w:tcW w:w="1584" w:type="dxa"/>
            <w:tcBorders>
              <w:top w:val="single" w:sz="4" w:space="0" w:color="auto"/>
              <w:left w:val="single" w:sz="4" w:space="0" w:color="auto"/>
            </w:tcBorders>
            <w:shd w:val="clear" w:color="auto" w:fill="FFFFFF"/>
          </w:tcPr>
          <w:p w:rsidR="0096440F" w:rsidRPr="00625F1C" w:rsidRDefault="0096440F"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96440F" w:rsidRPr="00625F1C" w:rsidRDefault="0096440F"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96440F" w:rsidRPr="00625F1C" w:rsidRDefault="0096440F"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843" w:type="dxa"/>
            <w:tcBorders>
              <w:top w:val="single" w:sz="4" w:space="0" w:color="auto"/>
              <w:left w:val="single" w:sz="4" w:space="0" w:color="auto"/>
              <w:right w:val="single" w:sz="4" w:space="0" w:color="auto"/>
            </w:tcBorders>
            <w:shd w:val="clear" w:color="auto" w:fill="FFFFFF"/>
          </w:tcPr>
          <w:p w:rsidR="0096440F" w:rsidRPr="00625F1C" w:rsidRDefault="0096440F"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r>
      <w:tr w:rsidR="0096440F" w:rsidRPr="00481DA9" w:rsidTr="00CC5A3A">
        <w:trPr>
          <w:trHeight w:hRule="exact" w:val="677"/>
        </w:trPr>
        <w:tc>
          <w:tcPr>
            <w:tcW w:w="2669" w:type="dxa"/>
            <w:tcBorders>
              <w:top w:val="single" w:sz="4" w:space="0" w:color="auto"/>
              <w:left w:val="single" w:sz="4" w:space="0" w:color="auto"/>
            </w:tcBorders>
            <w:shd w:val="clear" w:color="auto" w:fill="FFFFFF"/>
            <w:vAlign w:val="bottom"/>
          </w:tcPr>
          <w:p w:rsidR="0096440F" w:rsidRPr="00625F1C" w:rsidRDefault="0096440F"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Маловероятный (от 20 до 40 %)</w:t>
            </w:r>
          </w:p>
        </w:tc>
        <w:tc>
          <w:tcPr>
            <w:tcW w:w="1584" w:type="dxa"/>
            <w:tcBorders>
              <w:top w:val="single" w:sz="4" w:space="0" w:color="auto"/>
              <w:left w:val="single" w:sz="4" w:space="0" w:color="auto"/>
            </w:tcBorders>
            <w:shd w:val="clear" w:color="auto" w:fill="FFFFFF"/>
          </w:tcPr>
          <w:p w:rsidR="0096440F" w:rsidRPr="00625F1C" w:rsidRDefault="0096440F"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96440F" w:rsidRPr="00625F1C" w:rsidRDefault="0096440F"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Низкий</w:t>
            </w:r>
          </w:p>
        </w:tc>
        <w:tc>
          <w:tcPr>
            <w:tcW w:w="1701" w:type="dxa"/>
            <w:tcBorders>
              <w:top w:val="single" w:sz="4" w:space="0" w:color="auto"/>
              <w:left w:val="single" w:sz="4" w:space="0" w:color="auto"/>
            </w:tcBorders>
            <w:shd w:val="clear" w:color="auto" w:fill="FFFFFF"/>
          </w:tcPr>
          <w:p w:rsidR="0096440F" w:rsidRPr="00625F1C" w:rsidRDefault="0096440F"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843" w:type="dxa"/>
            <w:tcBorders>
              <w:top w:val="single" w:sz="4" w:space="0" w:color="auto"/>
              <w:left w:val="single" w:sz="4" w:space="0" w:color="auto"/>
              <w:right w:val="single" w:sz="4" w:space="0" w:color="auto"/>
            </w:tcBorders>
            <w:shd w:val="clear" w:color="auto" w:fill="FFFFFF"/>
          </w:tcPr>
          <w:p w:rsidR="0096440F" w:rsidRPr="00625F1C" w:rsidRDefault="0096440F"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96440F" w:rsidRPr="00481DA9" w:rsidTr="00CC5A3A">
        <w:trPr>
          <w:trHeight w:hRule="exact" w:val="672"/>
        </w:trPr>
        <w:tc>
          <w:tcPr>
            <w:tcW w:w="2669" w:type="dxa"/>
            <w:tcBorders>
              <w:top w:val="single" w:sz="4" w:space="0" w:color="auto"/>
              <w:left w:val="single" w:sz="4" w:space="0" w:color="auto"/>
            </w:tcBorders>
            <w:shd w:val="clear" w:color="auto" w:fill="FFFFFF"/>
            <w:vAlign w:val="bottom"/>
          </w:tcPr>
          <w:p w:rsidR="0096440F" w:rsidRPr="00625F1C" w:rsidRDefault="0096440F"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Средний (от 40 до 60 %)</w:t>
            </w:r>
          </w:p>
        </w:tc>
        <w:tc>
          <w:tcPr>
            <w:tcW w:w="1584" w:type="dxa"/>
            <w:tcBorders>
              <w:top w:val="single" w:sz="4" w:space="0" w:color="auto"/>
              <w:left w:val="single" w:sz="4" w:space="0" w:color="auto"/>
            </w:tcBorders>
            <w:shd w:val="clear" w:color="auto" w:fill="FFFFFF"/>
          </w:tcPr>
          <w:p w:rsidR="0096440F" w:rsidRPr="00625F1C" w:rsidRDefault="0096440F"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96440F" w:rsidRPr="00625F1C" w:rsidRDefault="0096440F"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96440F" w:rsidRPr="00625F1C" w:rsidRDefault="0096440F"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right w:val="single" w:sz="4" w:space="0" w:color="auto"/>
            </w:tcBorders>
            <w:shd w:val="clear" w:color="auto" w:fill="FFFFFF"/>
            <w:vAlign w:val="bottom"/>
          </w:tcPr>
          <w:p w:rsidR="0096440F" w:rsidRPr="00625F1C" w:rsidRDefault="0096440F"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96440F" w:rsidRPr="00625F1C" w:rsidRDefault="0096440F"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96440F" w:rsidRPr="00481DA9" w:rsidTr="00CC5A3A">
        <w:trPr>
          <w:trHeight w:hRule="exact" w:val="677"/>
        </w:trPr>
        <w:tc>
          <w:tcPr>
            <w:tcW w:w="2669" w:type="dxa"/>
            <w:tcBorders>
              <w:top w:val="single" w:sz="4" w:space="0" w:color="auto"/>
              <w:left w:val="single" w:sz="4" w:space="0" w:color="auto"/>
            </w:tcBorders>
            <w:shd w:val="clear" w:color="auto" w:fill="FFFFFF"/>
            <w:vAlign w:val="bottom"/>
          </w:tcPr>
          <w:p w:rsidR="0096440F" w:rsidRPr="00625F1C" w:rsidRDefault="0096440F"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Вероятный (от 60 до 80 %)</w:t>
            </w:r>
          </w:p>
        </w:tc>
        <w:tc>
          <w:tcPr>
            <w:tcW w:w="1584" w:type="dxa"/>
            <w:tcBorders>
              <w:top w:val="single" w:sz="4" w:space="0" w:color="auto"/>
              <w:left w:val="single" w:sz="4" w:space="0" w:color="auto"/>
            </w:tcBorders>
            <w:shd w:val="clear" w:color="auto" w:fill="FFFFFF"/>
          </w:tcPr>
          <w:p w:rsidR="0096440F" w:rsidRPr="00625F1C" w:rsidRDefault="0096440F"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Средний</w:t>
            </w:r>
          </w:p>
        </w:tc>
        <w:tc>
          <w:tcPr>
            <w:tcW w:w="1701" w:type="dxa"/>
            <w:tcBorders>
              <w:top w:val="single" w:sz="4" w:space="0" w:color="auto"/>
              <w:left w:val="single" w:sz="4" w:space="0" w:color="auto"/>
            </w:tcBorders>
            <w:shd w:val="clear" w:color="auto" w:fill="FFFFFF"/>
          </w:tcPr>
          <w:p w:rsidR="0096440F" w:rsidRPr="00625F1C" w:rsidRDefault="0096440F"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tcBorders>
            <w:shd w:val="clear" w:color="auto" w:fill="FFFFFF"/>
            <w:vAlign w:val="bottom"/>
          </w:tcPr>
          <w:p w:rsidR="0096440F" w:rsidRPr="00625F1C" w:rsidRDefault="0096440F"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96440F" w:rsidRPr="00625F1C" w:rsidRDefault="0096440F"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right w:val="single" w:sz="4" w:space="0" w:color="auto"/>
            </w:tcBorders>
            <w:shd w:val="clear" w:color="auto" w:fill="FFFFFF"/>
            <w:vAlign w:val="bottom"/>
          </w:tcPr>
          <w:p w:rsidR="0096440F" w:rsidRPr="00625F1C" w:rsidRDefault="0096440F"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96440F" w:rsidRPr="00625F1C" w:rsidRDefault="0096440F"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r w:rsidR="0096440F" w:rsidRPr="00481DA9" w:rsidTr="00CC5A3A">
        <w:trPr>
          <w:trHeight w:hRule="exact" w:val="691"/>
        </w:trPr>
        <w:tc>
          <w:tcPr>
            <w:tcW w:w="2669" w:type="dxa"/>
            <w:tcBorders>
              <w:top w:val="single" w:sz="4" w:space="0" w:color="auto"/>
              <w:left w:val="single" w:sz="4" w:space="0" w:color="auto"/>
              <w:bottom w:val="single" w:sz="4" w:space="0" w:color="auto"/>
            </w:tcBorders>
            <w:shd w:val="clear" w:color="auto" w:fill="FFFFFF"/>
          </w:tcPr>
          <w:p w:rsidR="0096440F" w:rsidRPr="00625F1C" w:rsidRDefault="0096440F" w:rsidP="00C80E6C">
            <w:pPr>
              <w:pStyle w:val="20"/>
              <w:shd w:val="clear" w:color="auto" w:fill="auto"/>
              <w:spacing w:before="0" w:after="0" w:line="322" w:lineRule="exact"/>
              <w:rPr>
                <w:rFonts w:ascii="PT Astra Serif" w:hAnsi="PT Astra Serif"/>
                <w:sz w:val="26"/>
                <w:szCs w:val="26"/>
                <w:lang w:eastAsia="ru-RU"/>
              </w:rPr>
            </w:pPr>
            <w:r w:rsidRPr="00625F1C">
              <w:rPr>
                <w:rStyle w:val="21"/>
                <w:rFonts w:ascii="PT Astra Serif" w:eastAsiaTheme="minorHAnsi" w:hAnsi="PT Astra Serif"/>
                <w:sz w:val="26"/>
                <w:szCs w:val="26"/>
              </w:rPr>
              <w:t>Ожидаемый (от 80 до 100%)</w:t>
            </w:r>
          </w:p>
        </w:tc>
        <w:tc>
          <w:tcPr>
            <w:tcW w:w="1584" w:type="dxa"/>
            <w:tcBorders>
              <w:top w:val="single" w:sz="4" w:space="0" w:color="auto"/>
              <w:left w:val="single" w:sz="4" w:space="0" w:color="auto"/>
              <w:bottom w:val="single" w:sz="4" w:space="0" w:color="auto"/>
            </w:tcBorders>
            <w:shd w:val="clear" w:color="auto" w:fill="FFFFFF"/>
          </w:tcPr>
          <w:p w:rsidR="0096440F" w:rsidRPr="00625F1C" w:rsidRDefault="0096440F" w:rsidP="00C80E6C">
            <w:pPr>
              <w:pStyle w:val="20"/>
              <w:shd w:val="clear" w:color="auto" w:fill="auto"/>
              <w:spacing w:before="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bottom w:val="single" w:sz="4" w:space="0" w:color="auto"/>
            </w:tcBorders>
            <w:shd w:val="clear" w:color="auto" w:fill="FFFFFF"/>
          </w:tcPr>
          <w:p w:rsidR="0096440F" w:rsidRPr="00625F1C" w:rsidRDefault="0096440F" w:rsidP="00C80E6C">
            <w:pPr>
              <w:pStyle w:val="20"/>
              <w:shd w:val="clear" w:color="auto" w:fill="auto"/>
              <w:spacing w:before="0" w:after="0" w:line="280" w:lineRule="exact"/>
              <w:ind w:left="360"/>
              <w:jc w:val="lef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701" w:type="dxa"/>
            <w:tcBorders>
              <w:top w:val="single" w:sz="4" w:space="0" w:color="auto"/>
              <w:left w:val="single" w:sz="4" w:space="0" w:color="auto"/>
              <w:bottom w:val="single" w:sz="4" w:space="0" w:color="auto"/>
            </w:tcBorders>
            <w:shd w:val="clear" w:color="auto" w:fill="FFFFFF"/>
          </w:tcPr>
          <w:p w:rsidR="0096440F" w:rsidRPr="00625F1C" w:rsidRDefault="0096440F"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96440F" w:rsidRPr="00625F1C" w:rsidRDefault="0096440F"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c>
          <w:tcPr>
            <w:tcW w:w="1843" w:type="dxa"/>
            <w:tcBorders>
              <w:top w:val="single" w:sz="4" w:space="0" w:color="auto"/>
              <w:left w:val="single" w:sz="4" w:space="0" w:color="auto"/>
              <w:bottom w:val="single" w:sz="4" w:space="0" w:color="auto"/>
              <w:right w:val="single" w:sz="4" w:space="0" w:color="auto"/>
            </w:tcBorders>
            <w:shd w:val="clear" w:color="auto" w:fill="FFFFFF"/>
          </w:tcPr>
          <w:p w:rsidR="0096440F" w:rsidRPr="00625F1C" w:rsidRDefault="0096440F" w:rsidP="00C80E6C">
            <w:pPr>
              <w:pStyle w:val="20"/>
              <w:shd w:val="clear" w:color="auto" w:fill="auto"/>
              <w:spacing w:before="0" w:after="6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Очень</w:t>
            </w:r>
          </w:p>
          <w:p w:rsidR="0096440F" w:rsidRPr="00625F1C" w:rsidRDefault="0096440F" w:rsidP="00C80E6C">
            <w:pPr>
              <w:pStyle w:val="20"/>
              <w:shd w:val="clear" w:color="auto" w:fill="auto"/>
              <w:spacing w:before="60" w:after="0" w:line="280" w:lineRule="exact"/>
              <w:rPr>
                <w:rFonts w:ascii="PT Astra Serif" w:hAnsi="PT Astra Serif" w:cs="Times New Roman"/>
                <w:sz w:val="26"/>
                <w:szCs w:val="26"/>
                <w:lang w:eastAsia="ru-RU"/>
              </w:rPr>
            </w:pPr>
            <w:r w:rsidRPr="00625F1C">
              <w:rPr>
                <w:rFonts w:ascii="PT Astra Serif" w:hAnsi="PT Astra Serif" w:cs="Times New Roman"/>
                <w:sz w:val="26"/>
                <w:szCs w:val="26"/>
                <w:lang w:eastAsia="ru-RU"/>
              </w:rPr>
              <w:t>высокий</w:t>
            </w:r>
          </w:p>
        </w:tc>
      </w:tr>
    </w:tbl>
    <w:p w:rsidR="00CC5A3A" w:rsidRDefault="00CC5A3A" w:rsidP="000B62F7">
      <w:pPr>
        <w:pStyle w:val="20"/>
        <w:shd w:val="clear" w:color="auto" w:fill="auto"/>
        <w:tabs>
          <w:tab w:val="left" w:pos="1242"/>
        </w:tabs>
        <w:spacing w:before="0" w:after="0" w:line="317" w:lineRule="exact"/>
        <w:jc w:val="both"/>
        <w:rPr>
          <w:rFonts w:ascii="PT Astra Serif" w:hAnsi="PT Astra Serif" w:cs="Times New Roman"/>
        </w:rPr>
      </w:pPr>
    </w:p>
    <w:p w:rsidR="0096440F" w:rsidRPr="00481DA9" w:rsidRDefault="00CC5A3A" w:rsidP="000B62F7">
      <w:pPr>
        <w:pStyle w:val="20"/>
        <w:shd w:val="clear" w:color="auto" w:fill="auto"/>
        <w:tabs>
          <w:tab w:val="left" w:pos="1242"/>
        </w:tabs>
        <w:spacing w:before="0" w:after="0" w:line="317" w:lineRule="exact"/>
        <w:jc w:val="both"/>
        <w:rPr>
          <w:rStyle w:val="21"/>
          <w:rFonts w:ascii="PT Astra Serif" w:eastAsiaTheme="minorHAnsi" w:hAnsi="PT Astra Serif"/>
          <w:b w:val="0"/>
        </w:rPr>
      </w:pPr>
      <w:r>
        <w:rPr>
          <w:rFonts w:ascii="PT Astra Serif" w:hAnsi="PT Astra Serif" w:cs="Times New Roman"/>
        </w:rPr>
        <w:t xml:space="preserve">         </w:t>
      </w:r>
      <w:r w:rsidR="0096440F" w:rsidRPr="00481DA9">
        <w:rPr>
          <w:rFonts w:ascii="PT Astra Serif" w:hAnsi="PT Astra Serif" w:cs="Times New Roman"/>
        </w:rPr>
        <w:t xml:space="preserve">Обоснование уровня риска и предложения по устранению причин риска, применению контрольных действий в отношении операции: </w:t>
      </w:r>
      <w:r w:rsidR="0096440F" w:rsidRPr="00481DA9">
        <w:rPr>
          <w:rStyle w:val="21"/>
          <w:rFonts w:ascii="PT Astra Serif" w:eastAsiaTheme="minorHAnsi" w:hAnsi="PT Astra Serif"/>
          <w:b w:val="0"/>
        </w:rPr>
        <w:t>Качественное составление и своевременное  представлениесводной бюджетной отчетности отражает результаты финансово-хозяйственной деятельности всей сферы образования в муниципальном образовании «город Ульяновск».</w:t>
      </w:r>
    </w:p>
    <w:p w:rsidR="0096440F" w:rsidRPr="00481DA9" w:rsidRDefault="0096440F" w:rsidP="000B62F7">
      <w:pPr>
        <w:pStyle w:val="20"/>
        <w:shd w:val="clear" w:color="auto" w:fill="auto"/>
        <w:spacing w:before="0" w:after="0" w:line="322" w:lineRule="exact"/>
        <w:ind w:firstLine="580"/>
        <w:jc w:val="both"/>
        <w:rPr>
          <w:rFonts w:ascii="PT Astra Serif" w:hAnsi="PT Astra Serif" w:cs="Times New Roman"/>
        </w:rPr>
      </w:pPr>
      <w:r w:rsidRPr="00481DA9">
        <w:rPr>
          <w:rFonts w:ascii="PT Astra Serif" w:hAnsi="PT Astra Serif" w:cs="Times New Roman"/>
        </w:rPr>
        <w:t xml:space="preserve"> Считаем, что уровень риска по критерию «Вероятность»</w:t>
      </w:r>
      <w:r w:rsidR="00625F1C">
        <w:rPr>
          <w:rFonts w:ascii="PT Astra Serif" w:hAnsi="PT Astra Serif" w:cs="Times New Roman"/>
        </w:rPr>
        <w:t xml:space="preserve"> </w:t>
      </w:r>
      <w:r w:rsidRPr="00481DA9">
        <w:rPr>
          <w:rFonts w:ascii="PT Astra Serif" w:hAnsi="PT Astra Serif" w:cs="Times New Roman"/>
        </w:rPr>
        <w:t>- средний. Уровень риска по критерию «Последствия»- средний. Операцию  включить в план внутреннего финансового контроля.</w:t>
      </w:r>
    </w:p>
    <w:sectPr w:rsidR="0096440F" w:rsidRPr="00481DA9" w:rsidSect="00692FD3">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Segoe UI">
    <w:panose1 w:val="020B0502040204020203"/>
    <w:charset w:val="CC"/>
    <w:family w:val="swiss"/>
    <w:pitch w:val="variable"/>
    <w:sig w:usb0="E4002EFF" w:usb1="C000E47F" w:usb2="00000009" w:usb3="00000000" w:csb0="000001FF" w:csb1="00000000"/>
  </w:font>
  <w:font w:name="PT Astra Serif">
    <w:panose1 w:val="020A0603040505020204"/>
    <w:charset w:val="CC"/>
    <w:family w:val="roman"/>
    <w:pitch w:val="variable"/>
    <w:sig w:usb0="A00002EF" w:usb1="5000204B" w:usb2="00000020" w:usb3="00000000" w:csb0="00000097"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57F619D"/>
    <w:multiLevelType w:val="multilevel"/>
    <w:tmpl w:val="05423064"/>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7D322EE"/>
    <w:multiLevelType w:val="multilevel"/>
    <w:tmpl w:val="01961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2DEC6444"/>
    <w:multiLevelType w:val="multilevel"/>
    <w:tmpl w:val="6AD86DF4"/>
    <w:lvl w:ilvl="0">
      <w:start w:val="5"/>
      <w:numFmt w:val="decimal"/>
      <w:lvlText w:val="%1."/>
      <w:lvlJc w:val="left"/>
      <w:pPr>
        <w:ind w:left="734" w:hanging="45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3" w15:restartNumberingAfterBreak="0">
    <w:nsid w:val="31096E84"/>
    <w:multiLevelType w:val="multilevel"/>
    <w:tmpl w:val="01961B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327E3FDF"/>
    <w:multiLevelType w:val="hybridMultilevel"/>
    <w:tmpl w:val="6BEC9808"/>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3DF34DE5"/>
    <w:multiLevelType w:val="hybridMultilevel"/>
    <w:tmpl w:val="903852F4"/>
    <w:lvl w:ilvl="0" w:tplc="21564132">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6" w15:restartNumberingAfterBreak="0">
    <w:nsid w:val="415C3253"/>
    <w:multiLevelType w:val="multilevel"/>
    <w:tmpl w:val="CC4E4E3E"/>
    <w:lvl w:ilvl="0">
      <w:start w:val="3"/>
      <w:numFmt w:val="decimal"/>
      <w:lvlText w:val="%1."/>
      <w:lvlJc w:val="left"/>
      <w:pPr>
        <w:ind w:left="450" w:hanging="450"/>
      </w:pPr>
      <w:rPr>
        <w:rFonts w:hint="default"/>
      </w:rPr>
    </w:lvl>
    <w:lvl w:ilvl="1">
      <w:start w:val="1"/>
      <w:numFmt w:val="decimal"/>
      <w:lvlText w:val="%1.%2."/>
      <w:lvlJc w:val="left"/>
      <w:pPr>
        <w:ind w:left="1300" w:hanging="720"/>
      </w:pPr>
      <w:rPr>
        <w:rFonts w:hint="default"/>
      </w:rPr>
    </w:lvl>
    <w:lvl w:ilvl="2">
      <w:start w:val="1"/>
      <w:numFmt w:val="decimal"/>
      <w:lvlText w:val="%1.%2.%3."/>
      <w:lvlJc w:val="left"/>
      <w:pPr>
        <w:ind w:left="1880" w:hanging="720"/>
      </w:pPr>
      <w:rPr>
        <w:rFonts w:hint="default"/>
      </w:rPr>
    </w:lvl>
    <w:lvl w:ilvl="3">
      <w:start w:val="1"/>
      <w:numFmt w:val="decimal"/>
      <w:lvlText w:val="%1.%2.%3.%4."/>
      <w:lvlJc w:val="left"/>
      <w:pPr>
        <w:ind w:left="2820" w:hanging="1080"/>
      </w:pPr>
      <w:rPr>
        <w:rFonts w:hint="default"/>
      </w:rPr>
    </w:lvl>
    <w:lvl w:ilvl="4">
      <w:start w:val="1"/>
      <w:numFmt w:val="decimal"/>
      <w:lvlText w:val="%1.%2.%3.%4.%5."/>
      <w:lvlJc w:val="left"/>
      <w:pPr>
        <w:ind w:left="3400" w:hanging="1080"/>
      </w:pPr>
      <w:rPr>
        <w:rFonts w:hint="default"/>
      </w:rPr>
    </w:lvl>
    <w:lvl w:ilvl="5">
      <w:start w:val="1"/>
      <w:numFmt w:val="decimal"/>
      <w:lvlText w:val="%1.%2.%3.%4.%5.%6."/>
      <w:lvlJc w:val="left"/>
      <w:pPr>
        <w:ind w:left="4340" w:hanging="1440"/>
      </w:pPr>
      <w:rPr>
        <w:rFonts w:hint="default"/>
      </w:rPr>
    </w:lvl>
    <w:lvl w:ilvl="6">
      <w:start w:val="1"/>
      <w:numFmt w:val="decimal"/>
      <w:lvlText w:val="%1.%2.%3.%4.%5.%6.%7."/>
      <w:lvlJc w:val="left"/>
      <w:pPr>
        <w:ind w:left="5280" w:hanging="1800"/>
      </w:pPr>
      <w:rPr>
        <w:rFonts w:hint="default"/>
      </w:rPr>
    </w:lvl>
    <w:lvl w:ilvl="7">
      <w:start w:val="1"/>
      <w:numFmt w:val="decimal"/>
      <w:lvlText w:val="%1.%2.%3.%4.%5.%6.%7.%8."/>
      <w:lvlJc w:val="left"/>
      <w:pPr>
        <w:ind w:left="5860" w:hanging="1800"/>
      </w:pPr>
      <w:rPr>
        <w:rFonts w:hint="default"/>
      </w:rPr>
    </w:lvl>
    <w:lvl w:ilvl="8">
      <w:start w:val="1"/>
      <w:numFmt w:val="decimal"/>
      <w:lvlText w:val="%1.%2.%3.%4.%5.%6.%7.%8.%9."/>
      <w:lvlJc w:val="left"/>
      <w:pPr>
        <w:ind w:left="6800" w:hanging="2160"/>
      </w:pPr>
      <w:rPr>
        <w:rFonts w:hint="default"/>
      </w:rPr>
    </w:lvl>
  </w:abstractNum>
  <w:abstractNum w:abstractNumId="7" w15:restartNumberingAfterBreak="0">
    <w:nsid w:val="56B0560C"/>
    <w:multiLevelType w:val="multilevel"/>
    <w:tmpl w:val="B65A1EA4"/>
    <w:lvl w:ilvl="0">
      <w:start w:val="2"/>
      <w:numFmt w:val="decimal"/>
      <w:lvlText w:val="5.%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9112261"/>
    <w:multiLevelType w:val="multilevel"/>
    <w:tmpl w:val="97645DD6"/>
    <w:lvl w:ilvl="0">
      <w:start w:val="3"/>
      <w:numFmt w:val="decimal"/>
      <w:lvlText w:val="%1."/>
      <w:lvlJc w:val="left"/>
      <w:pPr>
        <w:ind w:left="720" w:hanging="360"/>
      </w:pPr>
      <w:rPr>
        <w:rFonts w:hint="default"/>
      </w:rPr>
    </w:lvl>
    <w:lvl w:ilvl="1">
      <w:start w:val="1"/>
      <w:numFmt w:val="decimal"/>
      <w:isLgl/>
      <w:lvlText w:val="%1.%2."/>
      <w:lvlJc w:val="left"/>
      <w:pPr>
        <w:ind w:left="720" w:hanging="7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440" w:hanging="108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800" w:hanging="1440"/>
      </w:pPr>
      <w:rPr>
        <w:rFonts w:hint="default"/>
      </w:rPr>
    </w:lvl>
    <w:lvl w:ilvl="6">
      <w:start w:val="1"/>
      <w:numFmt w:val="decimal"/>
      <w:isLgl/>
      <w:lvlText w:val="%1.%2.%3.%4.%5.%6.%7."/>
      <w:lvlJc w:val="left"/>
      <w:pPr>
        <w:ind w:left="2160" w:hanging="1800"/>
      </w:pPr>
      <w:rPr>
        <w:rFonts w:hint="default"/>
      </w:rPr>
    </w:lvl>
    <w:lvl w:ilvl="7">
      <w:start w:val="1"/>
      <w:numFmt w:val="decimal"/>
      <w:isLgl/>
      <w:lvlText w:val="%1.%2.%3.%4.%5.%6.%7.%8."/>
      <w:lvlJc w:val="left"/>
      <w:pPr>
        <w:ind w:left="2160" w:hanging="1800"/>
      </w:pPr>
      <w:rPr>
        <w:rFonts w:hint="default"/>
      </w:rPr>
    </w:lvl>
    <w:lvl w:ilvl="8">
      <w:start w:val="1"/>
      <w:numFmt w:val="decimal"/>
      <w:isLgl/>
      <w:lvlText w:val="%1.%2.%3.%4.%5.%6.%7.%8.%9."/>
      <w:lvlJc w:val="left"/>
      <w:pPr>
        <w:ind w:left="2520" w:hanging="2160"/>
      </w:pPr>
      <w:rPr>
        <w:rFonts w:hint="default"/>
      </w:rPr>
    </w:lvl>
  </w:abstractNum>
  <w:abstractNum w:abstractNumId="9" w15:restartNumberingAfterBreak="0">
    <w:nsid w:val="60EC1259"/>
    <w:multiLevelType w:val="multilevel"/>
    <w:tmpl w:val="278A225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8"/>
        <w:szCs w:val="28"/>
        <w:u w:val="none"/>
        <w:lang w:val="ru-RU" w:eastAsia="ru-RU" w:bidi="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84B43FC"/>
    <w:multiLevelType w:val="multilevel"/>
    <w:tmpl w:val="5FA6C32E"/>
    <w:lvl w:ilvl="0">
      <w:start w:val="1"/>
      <w:numFmt w:val="decimal"/>
      <w:lvlText w:val="%1."/>
      <w:lvlJc w:val="left"/>
      <w:pPr>
        <w:ind w:left="360" w:hanging="360"/>
      </w:pPr>
      <w:rPr>
        <w:rFonts w:hint="default"/>
      </w:rPr>
    </w:lvl>
    <w:lvl w:ilvl="1">
      <w:start w:val="1"/>
      <w:numFmt w:val="decimal"/>
      <w:isLgl/>
      <w:lvlText w:val="%1.%2."/>
      <w:lvlJc w:val="left"/>
      <w:pPr>
        <w:ind w:left="1080" w:hanging="720"/>
      </w:pPr>
      <w:rPr>
        <w:rFonts w:hint="default"/>
      </w:rPr>
    </w:lvl>
    <w:lvl w:ilvl="2">
      <w:start w:val="1"/>
      <w:numFmt w:val="decimal"/>
      <w:isLgl/>
      <w:lvlText w:val="%1.%2.%3."/>
      <w:lvlJc w:val="left"/>
      <w:pPr>
        <w:ind w:left="1440" w:hanging="720"/>
      </w:pPr>
      <w:rPr>
        <w:rFonts w:hint="default"/>
      </w:rPr>
    </w:lvl>
    <w:lvl w:ilvl="3">
      <w:start w:val="1"/>
      <w:numFmt w:val="decimal"/>
      <w:isLgl/>
      <w:lvlText w:val="%1.%2.%3.%4."/>
      <w:lvlJc w:val="left"/>
      <w:pPr>
        <w:ind w:left="2160" w:hanging="1080"/>
      </w:pPr>
      <w:rPr>
        <w:rFonts w:hint="default"/>
      </w:rPr>
    </w:lvl>
    <w:lvl w:ilvl="4">
      <w:start w:val="1"/>
      <w:numFmt w:val="decimal"/>
      <w:isLgl/>
      <w:lvlText w:val="%1.%2.%3.%4.%5."/>
      <w:lvlJc w:val="left"/>
      <w:pPr>
        <w:ind w:left="2520" w:hanging="1080"/>
      </w:pPr>
      <w:rPr>
        <w:rFonts w:hint="default"/>
      </w:rPr>
    </w:lvl>
    <w:lvl w:ilvl="5">
      <w:start w:val="1"/>
      <w:numFmt w:val="decimal"/>
      <w:isLgl/>
      <w:lvlText w:val="%1.%2.%3.%4.%5.%6."/>
      <w:lvlJc w:val="left"/>
      <w:pPr>
        <w:ind w:left="3240" w:hanging="1440"/>
      </w:pPr>
      <w:rPr>
        <w:rFonts w:hint="default"/>
      </w:rPr>
    </w:lvl>
    <w:lvl w:ilvl="6">
      <w:start w:val="1"/>
      <w:numFmt w:val="decimal"/>
      <w:isLgl/>
      <w:lvlText w:val="%1.%2.%3.%4.%5.%6.%7."/>
      <w:lvlJc w:val="left"/>
      <w:pPr>
        <w:ind w:left="3960" w:hanging="1800"/>
      </w:pPr>
      <w:rPr>
        <w:rFonts w:hint="default"/>
      </w:rPr>
    </w:lvl>
    <w:lvl w:ilvl="7">
      <w:start w:val="1"/>
      <w:numFmt w:val="decimal"/>
      <w:isLgl/>
      <w:lvlText w:val="%1.%2.%3.%4.%5.%6.%7.%8."/>
      <w:lvlJc w:val="left"/>
      <w:pPr>
        <w:ind w:left="4320" w:hanging="1800"/>
      </w:pPr>
      <w:rPr>
        <w:rFonts w:hint="default"/>
      </w:rPr>
    </w:lvl>
    <w:lvl w:ilvl="8">
      <w:start w:val="1"/>
      <w:numFmt w:val="decimal"/>
      <w:isLgl/>
      <w:lvlText w:val="%1.%2.%3.%4.%5.%6.%7.%8.%9."/>
      <w:lvlJc w:val="left"/>
      <w:pPr>
        <w:ind w:left="5040" w:hanging="2160"/>
      </w:pPr>
      <w:rPr>
        <w:rFonts w:hint="default"/>
      </w:rPr>
    </w:lvl>
  </w:abstractNum>
  <w:num w:numId="1">
    <w:abstractNumId w:val="0"/>
  </w:num>
  <w:num w:numId="2">
    <w:abstractNumId w:val="9"/>
  </w:num>
  <w:num w:numId="3">
    <w:abstractNumId w:val="3"/>
  </w:num>
  <w:num w:numId="4">
    <w:abstractNumId w:val="10"/>
  </w:num>
  <w:num w:numId="5">
    <w:abstractNumId w:val="1"/>
  </w:num>
  <w:num w:numId="6">
    <w:abstractNumId w:val="7"/>
  </w:num>
  <w:num w:numId="7">
    <w:abstractNumId w:val="6"/>
  </w:num>
  <w:num w:numId="8">
    <w:abstractNumId w:val="8"/>
  </w:num>
  <w:num w:numId="9">
    <w:abstractNumId w:val="2"/>
  </w:num>
  <w:num w:numId="10">
    <w:abstractNumId w:val="4"/>
  </w:num>
  <w:num w:numId="1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2"/>
  </w:compat>
  <w:rsids>
    <w:rsidRoot w:val="0069798E"/>
    <w:rsid w:val="00000255"/>
    <w:rsid w:val="000002E5"/>
    <w:rsid w:val="000007AE"/>
    <w:rsid w:val="000007BF"/>
    <w:rsid w:val="000007F0"/>
    <w:rsid w:val="00001D03"/>
    <w:rsid w:val="00001ECA"/>
    <w:rsid w:val="000027C2"/>
    <w:rsid w:val="00002D9B"/>
    <w:rsid w:val="000031D3"/>
    <w:rsid w:val="00003278"/>
    <w:rsid w:val="00003C9C"/>
    <w:rsid w:val="00003ED8"/>
    <w:rsid w:val="00004382"/>
    <w:rsid w:val="00004561"/>
    <w:rsid w:val="000051B4"/>
    <w:rsid w:val="0000595E"/>
    <w:rsid w:val="00005B46"/>
    <w:rsid w:val="000065D7"/>
    <w:rsid w:val="00006B0F"/>
    <w:rsid w:val="00006B1C"/>
    <w:rsid w:val="00006DAF"/>
    <w:rsid w:val="00006FE9"/>
    <w:rsid w:val="0000749A"/>
    <w:rsid w:val="000106D2"/>
    <w:rsid w:val="000109D8"/>
    <w:rsid w:val="00010B99"/>
    <w:rsid w:val="00011785"/>
    <w:rsid w:val="00011B50"/>
    <w:rsid w:val="00011EA4"/>
    <w:rsid w:val="00012213"/>
    <w:rsid w:val="00012764"/>
    <w:rsid w:val="00012A99"/>
    <w:rsid w:val="00012BB4"/>
    <w:rsid w:val="00012DA2"/>
    <w:rsid w:val="000138B6"/>
    <w:rsid w:val="00013BAF"/>
    <w:rsid w:val="000145E0"/>
    <w:rsid w:val="0001464F"/>
    <w:rsid w:val="0001487E"/>
    <w:rsid w:val="00014AE6"/>
    <w:rsid w:val="00014EE8"/>
    <w:rsid w:val="00015391"/>
    <w:rsid w:val="000154CA"/>
    <w:rsid w:val="000156C4"/>
    <w:rsid w:val="00015769"/>
    <w:rsid w:val="00015CC7"/>
    <w:rsid w:val="00015CD1"/>
    <w:rsid w:val="00016129"/>
    <w:rsid w:val="0001619E"/>
    <w:rsid w:val="00016251"/>
    <w:rsid w:val="00016AED"/>
    <w:rsid w:val="0001747D"/>
    <w:rsid w:val="00017D88"/>
    <w:rsid w:val="00020115"/>
    <w:rsid w:val="00020619"/>
    <w:rsid w:val="00021784"/>
    <w:rsid w:val="00021E2B"/>
    <w:rsid w:val="000220FD"/>
    <w:rsid w:val="00022EF4"/>
    <w:rsid w:val="000232BB"/>
    <w:rsid w:val="00023768"/>
    <w:rsid w:val="00023CFB"/>
    <w:rsid w:val="00024269"/>
    <w:rsid w:val="0002448B"/>
    <w:rsid w:val="000246E1"/>
    <w:rsid w:val="00024E02"/>
    <w:rsid w:val="000250D9"/>
    <w:rsid w:val="000251CC"/>
    <w:rsid w:val="00025207"/>
    <w:rsid w:val="00025B11"/>
    <w:rsid w:val="000275FC"/>
    <w:rsid w:val="00027BD8"/>
    <w:rsid w:val="0003021D"/>
    <w:rsid w:val="000302BA"/>
    <w:rsid w:val="00030AAA"/>
    <w:rsid w:val="00030C79"/>
    <w:rsid w:val="00030EF1"/>
    <w:rsid w:val="00030FF4"/>
    <w:rsid w:val="00031C9A"/>
    <w:rsid w:val="000322B2"/>
    <w:rsid w:val="000326B7"/>
    <w:rsid w:val="00033AAB"/>
    <w:rsid w:val="00034071"/>
    <w:rsid w:val="000343DC"/>
    <w:rsid w:val="000355E2"/>
    <w:rsid w:val="000356CF"/>
    <w:rsid w:val="00035782"/>
    <w:rsid w:val="00036136"/>
    <w:rsid w:val="0003628A"/>
    <w:rsid w:val="00036292"/>
    <w:rsid w:val="000362A9"/>
    <w:rsid w:val="000369D8"/>
    <w:rsid w:val="00037B95"/>
    <w:rsid w:val="00037E63"/>
    <w:rsid w:val="0004090B"/>
    <w:rsid w:val="000409A2"/>
    <w:rsid w:val="000409CF"/>
    <w:rsid w:val="0004148D"/>
    <w:rsid w:val="0004155B"/>
    <w:rsid w:val="00041C3A"/>
    <w:rsid w:val="00042696"/>
    <w:rsid w:val="00042A87"/>
    <w:rsid w:val="00042F26"/>
    <w:rsid w:val="00043178"/>
    <w:rsid w:val="000435AD"/>
    <w:rsid w:val="00044B67"/>
    <w:rsid w:val="00044D62"/>
    <w:rsid w:val="000452EB"/>
    <w:rsid w:val="00046D82"/>
    <w:rsid w:val="00046E81"/>
    <w:rsid w:val="000476A1"/>
    <w:rsid w:val="000504C9"/>
    <w:rsid w:val="000504CC"/>
    <w:rsid w:val="000505EA"/>
    <w:rsid w:val="00050E57"/>
    <w:rsid w:val="00051187"/>
    <w:rsid w:val="000517B5"/>
    <w:rsid w:val="00051977"/>
    <w:rsid w:val="000520D0"/>
    <w:rsid w:val="00052DE1"/>
    <w:rsid w:val="000530B4"/>
    <w:rsid w:val="000543F0"/>
    <w:rsid w:val="00055544"/>
    <w:rsid w:val="00055CBF"/>
    <w:rsid w:val="00055CCA"/>
    <w:rsid w:val="00056068"/>
    <w:rsid w:val="00056938"/>
    <w:rsid w:val="00056949"/>
    <w:rsid w:val="00056974"/>
    <w:rsid w:val="00056DC8"/>
    <w:rsid w:val="00057290"/>
    <w:rsid w:val="00057297"/>
    <w:rsid w:val="0005746F"/>
    <w:rsid w:val="000577FA"/>
    <w:rsid w:val="000578D5"/>
    <w:rsid w:val="0006046F"/>
    <w:rsid w:val="00060751"/>
    <w:rsid w:val="00060A22"/>
    <w:rsid w:val="00060BDD"/>
    <w:rsid w:val="00060C04"/>
    <w:rsid w:val="00060F85"/>
    <w:rsid w:val="00061893"/>
    <w:rsid w:val="00061978"/>
    <w:rsid w:val="00061CEE"/>
    <w:rsid w:val="0006230A"/>
    <w:rsid w:val="00062674"/>
    <w:rsid w:val="000631F6"/>
    <w:rsid w:val="00063AFF"/>
    <w:rsid w:val="00063E4F"/>
    <w:rsid w:val="00063F2E"/>
    <w:rsid w:val="00063FD4"/>
    <w:rsid w:val="0006417D"/>
    <w:rsid w:val="000641BA"/>
    <w:rsid w:val="0006436B"/>
    <w:rsid w:val="00064821"/>
    <w:rsid w:val="00064A81"/>
    <w:rsid w:val="0006581A"/>
    <w:rsid w:val="000658F5"/>
    <w:rsid w:val="00065C9B"/>
    <w:rsid w:val="00065D7E"/>
    <w:rsid w:val="00067D7A"/>
    <w:rsid w:val="0007041D"/>
    <w:rsid w:val="00070B19"/>
    <w:rsid w:val="00071501"/>
    <w:rsid w:val="00071C82"/>
    <w:rsid w:val="000723C5"/>
    <w:rsid w:val="00072B6B"/>
    <w:rsid w:val="00072C6C"/>
    <w:rsid w:val="00073089"/>
    <w:rsid w:val="0007392A"/>
    <w:rsid w:val="00073C5B"/>
    <w:rsid w:val="00074382"/>
    <w:rsid w:val="00074F35"/>
    <w:rsid w:val="00075832"/>
    <w:rsid w:val="00075FBA"/>
    <w:rsid w:val="000768CF"/>
    <w:rsid w:val="00076D04"/>
    <w:rsid w:val="000771B7"/>
    <w:rsid w:val="00077204"/>
    <w:rsid w:val="0007753C"/>
    <w:rsid w:val="00080358"/>
    <w:rsid w:val="000809D9"/>
    <w:rsid w:val="00082072"/>
    <w:rsid w:val="0008209B"/>
    <w:rsid w:val="000823D8"/>
    <w:rsid w:val="0008258A"/>
    <w:rsid w:val="00083B9D"/>
    <w:rsid w:val="00083C32"/>
    <w:rsid w:val="00083E32"/>
    <w:rsid w:val="00084BEC"/>
    <w:rsid w:val="00085EE1"/>
    <w:rsid w:val="00086191"/>
    <w:rsid w:val="00086679"/>
    <w:rsid w:val="00086C3B"/>
    <w:rsid w:val="00087D07"/>
    <w:rsid w:val="0009026B"/>
    <w:rsid w:val="00090506"/>
    <w:rsid w:val="00090E51"/>
    <w:rsid w:val="00091001"/>
    <w:rsid w:val="000912F5"/>
    <w:rsid w:val="00091901"/>
    <w:rsid w:val="00091BAE"/>
    <w:rsid w:val="00091BCA"/>
    <w:rsid w:val="00091E02"/>
    <w:rsid w:val="00092230"/>
    <w:rsid w:val="00092AFA"/>
    <w:rsid w:val="00092E1B"/>
    <w:rsid w:val="00092F3C"/>
    <w:rsid w:val="00092F4C"/>
    <w:rsid w:val="00092FD9"/>
    <w:rsid w:val="00093636"/>
    <w:rsid w:val="00093743"/>
    <w:rsid w:val="00093839"/>
    <w:rsid w:val="00093A58"/>
    <w:rsid w:val="0009402E"/>
    <w:rsid w:val="00094447"/>
    <w:rsid w:val="000948CD"/>
    <w:rsid w:val="00094E50"/>
    <w:rsid w:val="000953C8"/>
    <w:rsid w:val="000957ED"/>
    <w:rsid w:val="0009630B"/>
    <w:rsid w:val="000964F7"/>
    <w:rsid w:val="00096B48"/>
    <w:rsid w:val="0009704A"/>
    <w:rsid w:val="00097BB1"/>
    <w:rsid w:val="000A04DF"/>
    <w:rsid w:val="000A0C13"/>
    <w:rsid w:val="000A0DDE"/>
    <w:rsid w:val="000A0E35"/>
    <w:rsid w:val="000A2F0C"/>
    <w:rsid w:val="000A2F8F"/>
    <w:rsid w:val="000A32C0"/>
    <w:rsid w:val="000A49B8"/>
    <w:rsid w:val="000A4C47"/>
    <w:rsid w:val="000A5603"/>
    <w:rsid w:val="000A5B5E"/>
    <w:rsid w:val="000A6847"/>
    <w:rsid w:val="000A6B28"/>
    <w:rsid w:val="000A745E"/>
    <w:rsid w:val="000A7EAF"/>
    <w:rsid w:val="000B0192"/>
    <w:rsid w:val="000B0E97"/>
    <w:rsid w:val="000B0EEC"/>
    <w:rsid w:val="000B15D6"/>
    <w:rsid w:val="000B1801"/>
    <w:rsid w:val="000B1F3D"/>
    <w:rsid w:val="000B1F92"/>
    <w:rsid w:val="000B23FD"/>
    <w:rsid w:val="000B24C3"/>
    <w:rsid w:val="000B2D24"/>
    <w:rsid w:val="000B3C9E"/>
    <w:rsid w:val="000B4573"/>
    <w:rsid w:val="000B458E"/>
    <w:rsid w:val="000B495A"/>
    <w:rsid w:val="000B4B0A"/>
    <w:rsid w:val="000B51D0"/>
    <w:rsid w:val="000B569F"/>
    <w:rsid w:val="000B5745"/>
    <w:rsid w:val="000B592D"/>
    <w:rsid w:val="000B5F7D"/>
    <w:rsid w:val="000B62F7"/>
    <w:rsid w:val="000B6CB0"/>
    <w:rsid w:val="000B6E9F"/>
    <w:rsid w:val="000B6F6D"/>
    <w:rsid w:val="000B6FB2"/>
    <w:rsid w:val="000B7795"/>
    <w:rsid w:val="000B7B17"/>
    <w:rsid w:val="000B7CA0"/>
    <w:rsid w:val="000C1585"/>
    <w:rsid w:val="000C17D1"/>
    <w:rsid w:val="000C1BE8"/>
    <w:rsid w:val="000C1F04"/>
    <w:rsid w:val="000C2CC7"/>
    <w:rsid w:val="000C368D"/>
    <w:rsid w:val="000C3DD3"/>
    <w:rsid w:val="000C3FD6"/>
    <w:rsid w:val="000C4E2E"/>
    <w:rsid w:val="000C5554"/>
    <w:rsid w:val="000C5D2B"/>
    <w:rsid w:val="000C654D"/>
    <w:rsid w:val="000C6737"/>
    <w:rsid w:val="000C7921"/>
    <w:rsid w:val="000C799F"/>
    <w:rsid w:val="000C7AF0"/>
    <w:rsid w:val="000D04B6"/>
    <w:rsid w:val="000D06DD"/>
    <w:rsid w:val="000D0B27"/>
    <w:rsid w:val="000D0D06"/>
    <w:rsid w:val="000D1792"/>
    <w:rsid w:val="000D29D8"/>
    <w:rsid w:val="000D2DAE"/>
    <w:rsid w:val="000D341E"/>
    <w:rsid w:val="000D34E5"/>
    <w:rsid w:val="000D3A5D"/>
    <w:rsid w:val="000D405C"/>
    <w:rsid w:val="000D47F6"/>
    <w:rsid w:val="000D4CEE"/>
    <w:rsid w:val="000D5405"/>
    <w:rsid w:val="000D582A"/>
    <w:rsid w:val="000D5A4B"/>
    <w:rsid w:val="000D5B81"/>
    <w:rsid w:val="000D5B9A"/>
    <w:rsid w:val="000D6325"/>
    <w:rsid w:val="000D6383"/>
    <w:rsid w:val="000D73CA"/>
    <w:rsid w:val="000D73D4"/>
    <w:rsid w:val="000D770D"/>
    <w:rsid w:val="000E00D7"/>
    <w:rsid w:val="000E0CA3"/>
    <w:rsid w:val="000E0CEF"/>
    <w:rsid w:val="000E1168"/>
    <w:rsid w:val="000E166C"/>
    <w:rsid w:val="000E19BF"/>
    <w:rsid w:val="000E19EC"/>
    <w:rsid w:val="000E2092"/>
    <w:rsid w:val="000E26BE"/>
    <w:rsid w:val="000E2D32"/>
    <w:rsid w:val="000E33C0"/>
    <w:rsid w:val="000E34A1"/>
    <w:rsid w:val="000E34F3"/>
    <w:rsid w:val="000E3703"/>
    <w:rsid w:val="000E3A99"/>
    <w:rsid w:val="000E3BD6"/>
    <w:rsid w:val="000E3EFD"/>
    <w:rsid w:val="000E48F6"/>
    <w:rsid w:val="000E4AFF"/>
    <w:rsid w:val="000E55BE"/>
    <w:rsid w:val="000E563B"/>
    <w:rsid w:val="000E590E"/>
    <w:rsid w:val="000E5B21"/>
    <w:rsid w:val="000E63CB"/>
    <w:rsid w:val="000E6971"/>
    <w:rsid w:val="000E7512"/>
    <w:rsid w:val="000E763F"/>
    <w:rsid w:val="000E76C4"/>
    <w:rsid w:val="000E7BAD"/>
    <w:rsid w:val="000F08AE"/>
    <w:rsid w:val="000F0A7F"/>
    <w:rsid w:val="000F13E8"/>
    <w:rsid w:val="000F1AEF"/>
    <w:rsid w:val="000F2764"/>
    <w:rsid w:val="000F2D5E"/>
    <w:rsid w:val="000F31D4"/>
    <w:rsid w:val="000F32BC"/>
    <w:rsid w:val="000F3BCB"/>
    <w:rsid w:val="000F4606"/>
    <w:rsid w:val="000F464A"/>
    <w:rsid w:val="000F46A0"/>
    <w:rsid w:val="000F5325"/>
    <w:rsid w:val="000F61A1"/>
    <w:rsid w:val="000F68AC"/>
    <w:rsid w:val="000F6A04"/>
    <w:rsid w:val="000F756A"/>
    <w:rsid w:val="000F7761"/>
    <w:rsid w:val="000F7CDB"/>
    <w:rsid w:val="000F7F23"/>
    <w:rsid w:val="00100244"/>
    <w:rsid w:val="00100E43"/>
    <w:rsid w:val="00100F99"/>
    <w:rsid w:val="00101399"/>
    <w:rsid w:val="00101CDD"/>
    <w:rsid w:val="00101E46"/>
    <w:rsid w:val="00101E79"/>
    <w:rsid w:val="00103A3C"/>
    <w:rsid w:val="00103D16"/>
    <w:rsid w:val="00103E45"/>
    <w:rsid w:val="00104341"/>
    <w:rsid w:val="001047D8"/>
    <w:rsid w:val="00104B70"/>
    <w:rsid w:val="00104DB9"/>
    <w:rsid w:val="00104E07"/>
    <w:rsid w:val="0010518F"/>
    <w:rsid w:val="001056F0"/>
    <w:rsid w:val="0010632F"/>
    <w:rsid w:val="00106DBB"/>
    <w:rsid w:val="0010729E"/>
    <w:rsid w:val="0010751E"/>
    <w:rsid w:val="0010761D"/>
    <w:rsid w:val="00107696"/>
    <w:rsid w:val="00107DC7"/>
    <w:rsid w:val="001101F6"/>
    <w:rsid w:val="00110590"/>
    <w:rsid w:val="00110DF1"/>
    <w:rsid w:val="001117D7"/>
    <w:rsid w:val="0011186E"/>
    <w:rsid w:val="00111C7D"/>
    <w:rsid w:val="0011203A"/>
    <w:rsid w:val="0011238D"/>
    <w:rsid w:val="00112A2C"/>
    <w:rsid w:val="00112BF5"/>
    <w:rsid w:val="00112FF4"/>
    <w:rsid w:val="001138B1"/>
    <w:rsid w:val="00114A93"/>
    <w:rsid w:val="00114C9B"/>
    <w:rsid w:val="00114D03"/>
    <w:rsid w:val="001150AA"/>
    <w:rsid w:val="0011543F"/>
    <w:rsid w:val="001156A7"/>
    <w:rsid w:val="00116C6D"/>
    <w:rsid w:val="00116EEA"/>
    <w:rsid w:val="00117161"/>
    <w:rsid w:val="001175D2"/>
    <w:rsid w:val="0011760C"/>
    <w:rsid w:val="001201A7"/>
    <w:rsid w:val="0012030F"/>
    <w:rsid w:val="00120EAC"/>
    <w:rsid w:val="001211F2"/>
    <w:rsid w:val="00122236"/>
    <w:rsid w:val="0012342E"/>
    <w:rsid w:val="0012372F"/>
    <w:rsid w:val="001238D2"/>
    <w:rsid w:val="00124179"/>
    <w:rsid w:val="0012471A"/>
    <w:rsid w:val="00124F6E"/>
    <w:rsid w:val="0012505D"/>
    <w:rsid w:val="001250EA"/>
    <w:rsid w:val="00125DEA"/>
    <w:rsid w:val="00126AAC"/>
    <w:rsid w:val="001273D9"/>
    <w:rsid w:val="001274F9"/>
    <w:rsid w:val="00127BDD"/>
    <w:rsid w:val="00127C6E"/>
    <w:rsid w:val="00127D00"/>
    <w:rsid w:val="00127F5A"/>
    <w:rsid w:val="00127F7E"/>
    <w:rsid w:val="00130504"/>
    <w:rsid w:val="00130675"/>
    <w:rsid w:val="00130CD7"/>
    <w:rsid w:val="00130F96"/>
    <w:rsid w:val="00131476"/>
    <w:rsid w:val="00132480"/>
    <w:rsid w:val="0013347F"/>
    <w:rsid w:val="00133859"/>
    <w:rsid w:val="00133AFB"/>
    <w:rsid w:val="00134139"/>
    <w:rsid w:val="0013466E"/>
    <w:rsid w:val="001347AB"/>
    <w:rsid w:val="00134E28"/>
    <w:rsid w:val="0013507C"/>
    <w:rsid w:val="0013531B"/>
    <w:rsid w:val="0013556D"/>
    <w:rsid w:val="00135691"/>
    <w:rsid w:val="00136620"/>
    <w:rsid w:val="00137437"/>
    <w:rsid w:val="00137FDF"/>
    <w:rsid w:val="00140384"/>
    <w:rsid w:val="00140DAB"/>
    <w:rsid w:val="00140F92"/>
    <w:rsid w:val="00141382"/>
    <w:rsid w:val="00141D78"/>
    <w:rsid w:val="00141E47"/>
    <w:rsid w:val="00142F62"/>
    <w:rsid w:val="001431F1"/>
    <w:rsid w:val="00143206"/>
    <w:rsid w:val="00144127"/>
    <w:rsid w:val="001442AD"/>
    <w:rsid w:val="001443ED"/>
    <w:rsid w:val="00144C02"/>
    <w:rsid w:val="00145709"/>
    <w:rsid w:val="00145B32"/>
    <w:rsid w:val="0014622F"/>
    <w:rsid w:val="001477D1"/>
    <w:rsid w:val="0014795F"/>
    <w:rsid w:val="00147BC9"/>
    <w:rsid w:val="00147C01"/>
    <w:rsid w:val="00150163"/>
    <w:rsid w:val="00150B7A"/>
    <w:rsid w:val="001516D4"/>
    <w:rsid w:val="00151B5F"/>
    <w:rsid w:val="00151CE7"/>
    <w:rsid w:val="001537F5"/>
    <w:rsid w:val="001541F4"/>
    <w:rsid w:val="0015477A"/>
    <w:rsid w:val="00154D2B"/>
    <w:rsid w:val="00154DDC"/>
    <w:rsid w:val="00155425"/>
    <w:rsid w:val="001555B6"/>
    <w:rsid w:val="0015563C"/>
    <w:rsid w:val="00155862"/>
    <w:rsid w:val="00155997"/>
    <w:rsid w:val="00156177"/>
    <w:rsid w:val="00157AAE"/>
    <w:rsid w:val="00157D52"/>
    <w:rsid w:val="0016037C"/>
    <w:rsid w:val="00160725"/>
    <w:rsid w:val="0016084C"/>
    <w:rsid w:val="00160F55"/>
    <w:rsid w:val="00161A1C"/>
    <w:rsid w:val="00161AF9"/>
    <w:rsid w:val="00161EE7"/>
    <w:rsid w:val="0016268F"/>
    <w:rsid w:val="00162CE9"/>
    <w:rsid w:val="001634CB"/>
    <w:rsid w:val="001635DB"/>
    <w:rsid w:val="00163E55"/>
    <w:rsid w:val="00163FCA"/>
    <w:rsid w:val="0016409D"/>
    <w:rsid w:val="00164145"/>
    <w:rsid w:val="0016440A"/>
    <w:rsid w:val="00164A46"/>
    <w:rsid w:val="00164FA8"/>
    <w:rsid w:val="00165034"/>
    <w:rsid w:val="0016559B"/>
    <w:rsid w:val="00166190"/>
    <w:rsid w:val="00166288"/>
    <w:rsid w:val="00166EAF"/>
    <w:rsid w:val="00167042"/>
    <w:rsid w:val="001670EA"/>
    <w:rsid w:val="0016720B"/>
    <w:rsid w:val="0016723C"/>
    <w:rsid w:val="0016753F"/>
    <w:rsid w:val="00167C34"/>
    <w:rsid w:val="00170CFE"/>
    <w:rsid w:val="001712AF"/>
    <w:rsid w:val="001718AE"/>
    <w:rsid w:val="00171A00"/>
    <w:rsid w:val="00171D9C"/>
    <w:rsid w:val="00171F2E"/>
    <w:rsid w:val="001720FB"/>
    <w:rsid w:val="00172334"/>
    <w:rsid w:val="0017346A"/>
    <w:rsid w:val="0017351E"/>
    <w:rsid w:val="001743D9"/>
    <w:rsid w:val="0017443C"/>
    <w:rsid w:val="00174643"/>
    <w:rsid w:val="00174740"/>
    <w:rsid w:val="00174CBB"/>
    <w:rsid w:val="00174EBB"/>
    <w:rsid w:val="001754C0"/>
    <w:rsid w:val="00175D04"/>
    <w:rsid w:val="00176BF6"/>
    <w:rsid w:val="00176C32"/>
    <w:rsid w:val="0017707A"/>
    <w:rsid w:val="00177963"/>
    <w:rsid w:val="00177DC6"/>
    <w:rsid w:val="00177DDC"/>
    <w:rsid w:val="00180152"/>
    <w:rsid w:val="00180175"/>
    <w:rsid w:val="00180A3E"/>
    <w:rsid w:val="00180D5B"/>
    <w:rsid w:val="001810DC"/>
    <w:rsid w:val="001813D4"/>
    <w:rsid w:val="001814B2"/>
    <w:rsid w:val="00181639"/>
    <w:rsid w:val="00181FEF"/>
    <w:rsid w:val="001823BB"/>
    <w:rsid w:val="00182562"/>
    <w:rsid w:val="00182640"/>
    <w:rsid w:val="001832C4"/>
    <w:rsid w:val="001837F9"/>
    <w:rsid w:val="00183C41"/>
    <w:rsid w:val="0018400C"/>
    <w:rsid w:val="001840AC"/>
    <w:rsid w:val="001840E3"/>
    <w:rsid w:val="0018426A"/>
    <w:rsid w:val="0018543F"/>
    <w:rsid w:val="001854F9"/>
    <w:rsid w:val="00185FBF"/>
    <w:rsid w:val="0018662A"/>
    <w:rsid w:val="00186C5F"/>
    <w:rsid w:val="00187171"/>
    <w:rsid w:val="00187957"/>
    <w:rsid w:val="00190401"/>
    <w:rsid w:val="00190A60"/>
    <w:rsid w:val="00191134"/>
    <w:rsid w:val="00191601"/>
    <w:rsid w:val="00191A56"/>
    <w:rsid w:val="00191E64"/>
    <w:rsid w:val="00192928"/>
    <w:rsid w:val="00192C7B"/>
    <w:rsid w:val="00192E38"/>
    <w:rsid w:val="00193198"/>
    <w:rsid w:val="001932A4"/>
    <w:rsid w:val="001937A0"/>
    <w:rsid w:val="00195083"/>
    <w:rsid w:val="001951E1"/>
    <w:rsid w:val="001958B6"/>
    <w:rsid w:val="0019625E"/>
    <w:rsid w:val="0019696B"/>
    <w:rsid w:val="00196AF8"/>
    <w:rsid w:val="00196F07"/>
    <w:rsid w:val="00197617"/>
    <w:rsid w:val="00197987"/>
    <w:rsid w:val="00197AE3"/>
    <w:rsid w:val="001A00A1"/>
    <w:rsid w:val="001A0444"/>
    <w:rsid w:val="001A057F"/>
    <w:rsid w:val="001A12E4"/>
    <w:rsid w:val="001A189A"/>
    <w:rsid w:val="001A1D15"/>
    <w:rsid w:val="001A1E24"/>
    <w:rsid w:val="001A1E80"/>
    <w:rsid w:val="001A251A"/>
    <w:rsid w:val="001A2524"/>
    <w:rsid w:val="001A2E93"/>
    <w:rsid w:val="001A2EBE"/>
    <w:rsid w:val="001A3060"/>
    <w:rsid w:val="001A3062"/>
    <w:rsid w:val="001A3118"/>
    <w:rsid w:val="001A396E"/>
    <w:rsid w:val="001A3D20"/>
    <w:rsid w:val="001A3EED"/>
    <w:rsid w:val="001A3F4F"/>
    <w:rsid w:val="001A450A"/>
    <w:rsid w:val="001A491C"/>
    <w:rsid w:val="001A4BE1"/>
    <w:rsid w:val="001A4E4A"/>
    <w:rsid w:val="001A51D2"/>
    <w:rsid w:val="001A5916"/>
    <w:rsid w:val="001A59F7"/>
    <w:rsid w:val="001A6051"/>
    <w:rsid w:val="001A619C"/>
    <w:rsid w:val="001A62D6"/>
    <w:rsid w:val="001A66BD"/>
    <w:rsid w:val="001A6F59"/>
    <w:rsid w:val="001A7392"/>
    <w:rsid w:val="001A74E0"/>
    <w:rsid w:val="001A7BD5"/>
    <w:rsid w:val="001A7C5A"/>
    <w:rsid w:val="001A7C6D"/>
    <w:rsid w:val="001B05F0"/>
    <w:rsid w:val="001B08EC"/>
    <w:rsid w:val="001B1EAE"/>
    <w:rsid w:val="001B1EB5"/>
    <w:rsid w:val="001B1FFB"/>
    <w:rsid w:val="001B24AA"/>
    <w:rsid w:val="001B32CF"/>
    <w:rsid w:val="001B337E"/>
    <w:rsid w:val="001B3583"/>
    <w:rsid w:val="001B3755"/>
    <w:rsid w:val="001B3CFF"/>
    <w:rsid w:val="001B3D1A"/>
    <w:rsid w:val="001B3DCB"/>
    <w:rsid w:val="001B40CC"/>
    <w:rsid w:val="001B4226"/>
    <w:rsid w:val="001B42F1"/>
    <w:rsid w:val="001B4351"/>
    <w:rsid w:val="001B478B"/>
    <w:rsid w:val="001B4B29"/>
    <w:rsid w:val="001B4C45"/>
    <w:rsid w:val="001B4C4A"/>
    <w:rsid w:val="001B51D5"/>
    <w:rsid w:val="001B549F"/>
    <w:rsid w:val="001B5638"/>
    <w:rsid w:val="001B5E94"/>
    <w:rsid w:val="001B602C"/>
    <w:rsid w:val="001B61CD"/>
    <w:rsid w:val="001B666D"/>
    <w:rsid w:val="001B66CF"/>
    <w:rsid w:val="001B6DA9"/>
    <w:rsid w:val="001B6DD1"/>
    <w:rsid w:val="001B6E36"/>
    <w:rsid w:val="001B6EEB"/>
    <w:rsid w:val="001B7889"/>
    <w:rsid w:val="001C0721"/>
    <w:rsid w:val="001C08E9"/>
    <w:rsid w:val="001C0AF0"/>
    <w:rsid w:val="001C0F1B"/>
    <w:rsid w:val="001C2944"/>
    <w:rsid w:val="001C29EA"/>
    <w:rsid w:val="001C29F3"/>
    <w:rsid w:val="001C3863"/>
    <w:rsid w:val="001C4441"/>
    <w:rsid w:val="001C4D04"/>
    <w:rsid w:val="001C4DFE"/>
    <w:rsid w:val="001C4F59"/>
    <w:rsid w:val="001C645B"/>
    <w:rsid w:val="001C7645"/>
    <w:rsid w:val="001C7700"/>
    <w:rsid w:val="001C7F47"/>
    <w:rsid w:val="001D0273"/>
    <w:rsid w:val="001D03DD"/>
    <w:rsid w:val="001D09AB"/>
    <w:rsid w:val="001D0DF3"/>
    <w:rsid w:val="001D1074"/>
    <w:rsid w:val="001D1FBE"/>
    <w:rsid w:val="001D23E3"/>
    <w:rsid w:val="001D2AB1"/>
    <w:rsid w:val="001D311A"/>
    <w:rsid w:val="001D3CE4"/>
    <w:rsid w:val="001D4D88"/>
    <w:rsid w:val="001D5D64"/>
    <w:rsid w:val="001D6160"/>
    <w:rsid w:val="001D62E4"/>
    <w:rsid w:val="001D65AB"/>
    <w:rsid w:val="001D67EF"/>
    <w:rsid w:val="001D6B1A"/>
    <w:rsid w:val="001D7A9A"/>
    <w:rsid w:val="001D7C21"/>
    <w:rsid w:val="001D7EE1"/>
    <w:rsid w:val="001E076B"/>
    <w:rsid w:val="001E08F4"/>
    <w:rsid w:val="001E0DC1"/>
    <w:rsid w:val="001E1241"/>
    <w:rsid w:val="001E1321"/>
    <w:rsid w:val="001E1C16"/>
    <w:rsid w:val="001E1C54"/>
    <w:rsid w:val="001E1CAF"/>
    <w:rsid w:val="001E211B"/>
    <w:rsid w:val="001E21C0"/>
    <w:rsid w:val="001E2B45"/>
    <w:rsid w:val="001E33E8"/>
    <w:rsid w:val="001E389C"/>
    <w:rsid w:val="001E396D"/>
    <w:rsid w:val="001E3E87"/>
    <w:rsid w:val="001E427B"/>
    <w:rsid w:val="001E492D"/>
    <w:rsid w:val="001E4F24"/>
    <w:rsid w:val="001E53EB"/>
    <w:rsid w:val="001E56DA"/>
    <w:rsid w:val="001E5704"/>
    <w:rsid w:val="001E6D3B"/>
    <w:rsid w:val="001E6EDA"/>
    <w:rsid w:val="001E7264"/>
    <w:rsid w:val="001E76E4"/>
    <w:rsid w:val="001E78A4"/>
    <w:rsid w:val="001F0420"/>
    <w:rsid w:val="001F051F"/>
    <w:rsid w:val="001F0F22"/>
    <w:rsid w:val="001F1009"/>
    <w:rsid w:val="001F14B7"/>
    <w:rsid w:val="001F25B9"/>
    <w:rsid w:val="001F2918"/>
    <w:rsid w:val="001F33DB"/>
    <w:rsid w:val="001F37DC"/>
    <w:rsid w:val="001F3832"/>
    <w:rsid w:val="001F3E0E"/>
    <w:rsid w:val="001F4F96"/>
    <w:rsid w:val="001F5003"/>
    <w:rsid w:val="001F58CB"/>
    <w:rsid w:val="001F5C14"/>
    <w:rsid w:val="001F5F67"/>
    <w:rsid w:val="001F60D3"/>
    <w:rsid w:val="001F6B4F"/>
    <w:rsid w:val="001F7CF8"/>
    <w:rsid w:val="00200280"/>
    <w:rsid w:val="0020057F"/>
    <w:rsid w:val="00200FEA"/>
    <w:rsid w:val="002010AA"/>
    <w:rsid w:val="0020112A"/>
    <w:rsid w:val="00201B3A"/>
    <w:rsid w:val="002021B2"/>
    <w:rsid w:val="002021D8"/>
    <w:rsid w:val="0020276E"/>
    <w:rsid w:val="0020375E"/>
    <w:rsid w:val="0020386D"/>
    <w:rsid w:val="00204222"/>
    <w:rsid w:val="002044A1"/>
    <w:rsid w:val="002048EC"/>
    <w:rsid w:val="00204E36"/>
    <w:rsid w:val="002053A7"/>
    <w:rsid w:val="00205870"/>
    <w:rsid w:val="00205D96"/>
    <w:rsid w:val="00205E75"/>
    <w:rsid w:val="0020694F"/>
    <w:rsid w:val="00206F2C"/>
    <w:rsid w:val="00206F99"/>
    <w:rsid w:val="00207094"/>
    <w:rsid w:val="00207AE4"/>
    <w:rsid w:val="00210013"/>
    <w:rsid w:val="00210F2D"/>
    <w:rsid w:val="00211171"/>
    <w:rsid w:val="00211273"/>
    <w:rsid w:val="00211B74"/>
    <w:rsid w:val="00212024"/>
    <w:rsid w:val="002120C3"/>
    <w:rsid w:val="00212953"/>
    <w:rsid w:val="00212958"/>
    <w:rsid w:val="00212DC8"/>
    <w:rsid w:val="00212F89"/>
    <w:rsid w:val="00213A1C"/>
    <w:rsid w:val="00213DE1"/>
    <w:rsid w:val="00214155"/>
    <w:rsid w:val="002143B8"/>
    <w:rsid w:val="00214468"/>
    <w:rsid w:val="00214836"/>
    <w:rsid w:val="00214D4F"/>
    <w:rsid w:val="0021504B"/>
    <w:rsid w:val="0021595E"/>
    <w:rsid w:val="00215ACB"/>
    <w:rsid w:val="0021670E"/>
    <w:rsid w:val="0021684A"/>
    <w:rsid w:val="00216882"/>
    <w:rsid w:val="002168F0"/>
    <w:rsid w:val="00216D26"/>
    <w:rsid w:val="00216FD3"/>
    <w:rsid w:val="00217539"/>
    <w:rsid w:val="00217679"/>
    <w:rsid w:val="00217AE5"/>
    <w:rsid w:val="00217CFE"/>
    <w:rsid w:val="002207B5"/>
    <w:rsid w:val="002209FF"/>
    <w:rsid w:val="00221162"/>
    <w:rsid w:val="0022158B"/>
    <w:rsid w:val="00221619"/>
    <w:rsid w:val="0022194A"/>
    <w:rsid w:val="00221B16"/>
    <w:rsid w:val="00222109"/>
    <w:rsid w:val="002226EF"/>
    <w:rsid w:val="00222E5A"/>
    <w:rsid w:val="002234AF"/>
    <w:rsid w:val="002236C9"/>
    <w:rsid w:val="00223B75"/>
    <w:rsid w:val="0022401D"/>
    <w:rsid w:val="002242C4"/>
    <w:rsid w:val="00224454"/>
    <w:rsid w:val="002247BE"/>
    <w:rsid w:val="00224A50"/>
    <w:rsid w:val="00224C98"/>
    <w:rsid w:val="00225498"/>
    <w:rsid w:val="00225577"/>
    <w:rsid w:val="00225BD2"/>
    <w:rsid w:val="00225C78"/>
    <w:rsid w:val="00225EB4"/>
    <w:rsid w:val="002263CF"/>
    <w:rsid w:val="002266AE"/>
    <w:rsid w:val="00226EFA"/>
    <w:rsid w:val="00226FF3"/>
    <w:rsid w:val="002301CD"/>
    <w:rsid w:val="00230210"/>
    <w:rsid w:val="00230AF1"/>
    <w:rsid w:val="002315D5"/>
    <w:rsid w:val="0023170B"/>
    <w:rsid w:val="002318B8"/>
    <w:rsid w:val="00231F25"/>
    <w:rsid w:val="00232784"/>
    <w:rsid w:val="0023295D"/>
    <w:rsid w:val="00232ED6"/>
    <w:rsid w:val="00234452"/>
    <w:rsid w:val="0023464C"/>
    <w:rsid w:val="0023584F"/>
    <w:rsid w:val="00235E45"/>
    <w:rsid w:val="00235FA7"/>
    <w:rsid w:val="0023674F"/>
    <w:rsid w:val="00236983"/>
    <w:rsid w:val="00236BDB"/>
    <w:rsid w:val="002374BE"/>
    <w:rsid w:val="00237CE8"/>
    <w:rsid w:val="00240085"/>
    <w:rsid w:val="002408E6"/>
    <w:rsid w:val="002417CB"/>
    <w:rsid w:val="00241812"/>
    <w:rsid w:val="00241AD9"/>
    <w:rsid w:val="00242491"/>
    <w:rsid w:val="00242F98"/>
    <w:rsid w:val="00243080"/>
    <w:rsid w:val="0024314A"/>
    <w:rsid w:val="002432D4"/>
    <w:rsid w:val="00243B4B"/>
    <w:rsid w:val="00243C66"/>
    <w:rsid w:val="00243C77"/>
    <w:rsid w:val="00243D97"/>
    <w:rsid w:val="00244460"/>
    <w:rsid w:val="00244AD7"/>
    <w:rsid w:val="00244FA4"/>
    <w:rsid w:val="002451F2"/>
    <w:rsid w:val="002454FE"/>
    <w:rsid w:val="00245CAB"/>
    <w:rsid w:val="00245DFB"/>
    <w:rsid w:val="0024650F"/>
    <w:rsid w:val="0024694A"/>
    <w:rsid w:val="00246F97"/>
    <w:rsid w:val="0024721E"/>
    <w:rsid w:val="002477A3"/>
    <w:rsid w:val="00247A48"/>
    <w:rsid w:val="002503A0"/>
    <w:rsid w:val="00250D80"/>
    <w:rsid w:val="00250FAE"/>
    <w:rsid w:val="00250FFD"/>
    <w:rsid w:val="002510C8"/>
    <w:rsid w:val="00251802"/>
    <w:rsid w:val="002523C5"/>
    <w:rsid w:val="00252E13"/>
    <w:rsid w:val="00253094"/>
    <w:rsid w:val="002534A9"/>
    <w:rsid w:val="00253A5F"/>
    <w:rsid w:val="00253B3F"/>
    <w:rsid w:val="00254DCC"/>
    <w:rsid w:val="00256157"/>
    <w:rsid w:val="00256340"/>
    <w:rsid w:val="00256B70"/>
    <w:rsid w:val="00257FEE"/>
    <w:rsid w:val="00260061"/>
    <w:rsid w:val="00260543"/>
    <w:rsid w:val="00260735"/>
    <w:rsid w:val="00260A04"/>
    <w:rsid w:val="00260BFE"/>
    <w:rsid w:val="00261707"/>
    <w:rsid w:val="00261FDE"/>
    <w:rsid w:val="00262002"/>
    <w:rsid w:val="0026219B"/>
    <w:rsid w:val="002623F2"/>
    <w:rsid w:val="0026268D"/>
    <w:rsid w:val="002626DC"/>
    <w:rsid w:val="00263014"/>
    <w:rsid w:val="0026382C"/>
    <w:rsid w:val="0026392E"/>
    <w:rsid w:val="00264A29"/>
    <w:rsid w:val="00264BE7"/>
    <w:rsid w:val="00266488"/>
    <w:rsid w:val="00266C6B"/>
    <w:rsid w:val="0026708B"/>
    <w:rsid w:val="0027048B"/>
    <w:rsid w:val="002706D6"/>
    <w:rsid w:val="002717CF"/>
    <w:rsid w:val="00271AC7"/>
    <w:rsid w:val="00271F5E"/>
    <w:rsid w:val="002726A3"/>
    <w:rsid w:val="00273DE5"/>
    <w:rsid w:val="00274C35"/>
    <w:rsid w:val="00274D2C"/>
    <w:rsid w:val="00274E5A"/>
    <w:rsid w:val="00275904"/>
    <w:rsid w:val="00275971"/>
    <w:rsid w:val="002772B8"/>
    <w:rsid w:val="0027740A"/>
    <w:rsid w:val="0027740D"/>
    <w:rsid w:val="00277E81"/>
    <w:rsid w:val="002804A6"/>
    <w:rsid w:val="00280557"/>
    <w:rsid w:val="002808A2"/>
    <w:rsid w:val="00280C3C"/>
    <w:rsid w:val="00280C77"/>
    <w:rsid w:val="0028123A"/>
    <w:rsid w:val="0028145E"/>
    <w:rsid w:val="002815E4"/>
    <w:rsid w:val="00282033"/>
    <w:rsid w:val="0028292D"/>
    <w:rsid w:val="00282B38"/>
    <w:rsid w:val="00283775"/>
    <w:rsid w:val="00283AF8"/>
    <w:rsid w:val="00283DED"/>
    <w:rsid w:val="00283E2F"/>
    <w:rsid w:val="00283F2A"/>
    <w:rsid w:val="00284D40"/>
    <w:rsid w:val="00284DCB"/>
    <w:rsid w:val="002857B1"/>
    <w:rsid w:val="00286129"/>
    <w:rsid w:val="00286D02"/>
    <w:rsid w:val="002871B2"/>
    <w:rsid w:val="0028731E"/>
    <w:rsid w:val="00287471"/>
    <w:rsid w:val="00287F8C"/>
    <w:rsid w:val="002901AB"/>
    <w:rsid w:val="00290370"/>
    <w:rsid w:val="00290A16"/>
    <w:rsid w:val="00290D9F"/>
    <w:rsid w:val="00290F32"/>
    <w:rsid w:val="00291161"/>
    <w:rsid w:val="00291628"/>
    <w:rsid w:val="002917A3"/>
    <w:rsid w:val="00291D30"/>
    <w:rsid w:val="002920F3"/>
    <w:rsid w:val="0029214F"/>
    <w:rsid w:val="0029290F"/>
    <w:rsid w:val="00292994"/>
    <w:rsid w:val="00292A30"/>
    <w:rsid w:val="00293BCE"/>
    <w:rsid w:val="002940D4"/>
    <w:rsid w:val="00294223"/>
    <w:rsid w:val="00294505"/>
    <w:rsid w:val="00294624"/>
    <w:rsid w:val="00294D32"/>
    <w:rsid w:val="0029507D"/>
    <w:rsid w:val="0029521A"/>
    <w:rsid w:val="00295422"/>
    <w:rsid w:val="00296C01"/>
    <w:rsid w:val="00296D5E"/>
    <w:rsid w:val="00297939"/>
    <w:rsid w:val="00297A7B"/>
    <w:rsid w:val="00297CB8"/>
    <w:rsid w:val="00297F0A"/>
    <w:rsid w:val="002A01A4"/>
    <w:rsid w:val="002A0277"/>
    <w:rsid w:val="002A07E9"/>
    <w:rsid w:val="002A0CB7"/>
    <w:rsid w:val="002A0D4A"/>
    <w:rsid w:val="002A10CF"/>
    <w:rsid w:val="002A1F71"/>
    <w:rsid w:val="002A2463"/>
    <w:rsid w:val="002A29C2"/>
    <w:rsid w:val="002A4415"/>
    <w:rsid w:val="002A46CB"/>
    <w:rsid w:val="002A4C7F"/>
    <w:rsid w:val="002A4F09"/>
    <w:rsid w:val="002A5D0F"/>
    <w:rsid w:val="002A6278"/>
    <w:rsid w:val="002A6592"/>
    <w:rsid w:val="002A6D32"/>
    <w:rsid w:val="002A7997"/>
    <w:rsid w:val="002A7DB1"/>
    <w:rsid w:val="002B033C"/>
    <w:rsid w:val="002B081C"/>
    <w:rsid w:val="002B15F5"/>
    <w:rsid w:val="002B1E65"/>
    <w:rsid w:val="002B1EBD"/>
    <w:rsid w:val="002B20BA"/>
    <w:rsid w:val="002B2613"/>
    <w:rsid w:val="002B2B23"/>
    <w:rsid w:val="002B2EE1"/>
    <w:rsid w:val="002B3F42"/>
    <w:rsid w:val="002B4B94"/>
    <w:rsid w:val="002B4FF3"/>
    <w:rsid w:val="002B54B8"/>
    <w:rsid w:val="002B57D2"/>
    <w:rsid w:val="002B5D47"/>
    <w:rsid w:val="002B6C3E"/>
    <w:rsid w:val="002B6C7D"/>
    <w:rsid w:val="002B6CC8"/>
    <w:rsid w:val="002B78A1"/>
    <w:rsid w:val="002B7DA2"/>
    <w:rsid w:val="002B7F0B"/>
    <w:rsid w:val="002C036D"/>
    <w:rsid w:val="002C0979"/>
    <w:rsid w:val="002C099F"/>
    <w:rsid w:val="002C1438"/>
    <w:rsid w:val="002C2620"/>
    <w:rsid w:val="002C2723"/>
    <w:rsid w:val="002C2B30"/>
    <w:rsid w:val="002C2BFA"/>
    <w:rsid w:val="002C2DB6"/>
    <w:rsid w:val="002C3083"/>
    <w:rsid w:val="002C3914"/>
    <w:rsid w:val="002C4349"/>
    <w:rsid w:val="002C4939"/>
    <w:rsid w:val="002C4FEE"/>
    <w:rsid w:val="002C5D0D"/>
    <w:rsid w:val="002C71AA"/>
    <w:rsid w:val="002C7499"/>
    <w:rsid w:val="002C78BF"/>
    <w:rsid w:val="002C7913"/>
    <w:rsid w:val="002D0074"/>
    <w:rsid w:val="002D00D1"/>
    <w:rsid w:val="002D0526"/>
    <w:rsid w:val="002D054B"/>
    <w:rsid w:val="002D05F6"/>
    <w:rsid w:val="002D07C7"/>
    <w:rsid w:val="002D082E"/>
    <w:rsid w:val="002D0B39"/>
    <w:rsid w:val="002D0D55"/>
    <w:rsid w:val="002D1BDA"/>
    <w:rsid w:val="002D1F7D"/>
    <w:rsid w:val="002D21D1"/>
    <w:rsid w:val="002D24B7"/>
    <w:rsid w:val="002D2C0B"/>
    <w:rsid w:val="002D2E7E"/>
    <w:rsid w:val="002D326F"/>
    <w:rsid w:val="002D32EE"/>
    <w:rsid w:val="002D34FF"/>
    <w:rsid w:val="002D37EC"/>
    <w:rsid w:val="002D455A"/>
    <w:rsid w:val="002D47CA"/>
    <w:rsid w:val="002D493E"/>
    <w:rsid w:val="002D5807"/>
    <w:rsid w:val="002D5D5C"/>
    <w:rsid w:val="002D66AB"/>
    <w:rsid w:val="002D6C05"/>
    <w:rsid w:val="002D7343"/>
    <w:rsid w:val="002D7346"/>
    <w:rsid w:val="002D744D"/>
    <w:rsid w:val="002D7625"/>
    <w:rsid w:val="002D7670"/>
    <w:rsid w:val="002D79C2"/>
    <w:rsid w:val="002D7D70"/>
    <w:rsid w:val="002E0219"/>
    <w:rsid w:val="002E0A65"/>
    <w:rsid w:val="002E110E"/>
    <w:rsid w:val="002E123B"/>
    <w:rsid w:val="002E175B"/>
    <w:rsid w:val="002E203D"/>
    <w:rsid w:val="002E2132"/>
    <w:rsid w:val="002E2DB9"/>
    <w:rsid w:val="002E33B4"/>
    <w:rsid w:val="002E3544"/>
    <w:rsid w:val="002E3AF7"/>
    <w:rsid w:val="002E3C5E"/>
    <w:rsid w:val="002E471C"/>
    <w:rsid w:val="002E4C16"/>
    <w:rsid w:val="002E56E7"/>
    <w:rsid w:val="002E6FF5"/>
    <w:rsid w:val="002E71B3"/>
    <w:rsid w:val="002E7632"/>
    <w:rsid w:val="002E7D2C"/>
    <w:rsid w:val="002E7F9B"/>
    <w:rsid w:val="002E7FE5"/>
    <w:rsid w:val="002F01C3"/>
    <w:rsid w:val="002F06C0"/>
    <w:rsid w:val="002F09AC"/>
    <w:rsid w:val="002F132C"/>
    <w:rsid w:val="002F1792"/>
    <w:rsid w:val="002F2416"/>
    <w:rsid w:val="002F284E"/>
    <w:rsid w:val="002F2BE8"/>
    <w:rsid w:val="002F36C3"/>
    <w:rsid w:val="002F36D2"/>
    <w:rsid w:val="002F371A"/>
    <w:rsid w:val="002F3833"/>
    <w:rsid w:val="002F3866"/>
    <w:rsid w:val="002F3908"/>
    <w:rsid w:val="002F397F"/>
    <w:rsid w:val="002F41F2"/>
    <w:rsid w:val="002F4521"/>
    <w:rsid w:val="002F4C0D"/>
    <w:rsid w:val="002F4C9B"/>
    <w:rsid w:val="002F4F63"/>
    <w:rsid w:val="002F558F"/>
    <w:rsid w:val="002F648D"/>
    <w:rsid w:val="002F6785"/>
    <w:rsid w:val="002F6ABE"/>
    <w:rsid w:val="002F6B76"/>
    <w:rsid w:val="002F6F36"/>
    <w:rsid w:val="002F7356"/>
    <w:rsid w:val="002F7543"/>
    <w:rsid w:val="002F776B"/>
    <w:rsid w:val="002F7EE0"/>
    <w:rsid w:val="002F7F03"/>
    <w:rsid w:val="002F7F19"/>
    <w:rsid w:val="00300430"/>
    <w:rsid w:val="003007BF"/>
    <w:rsid w:val="0030085B"/>
    <w:rsid w:val="00300C8A"/>
    <w:rsid w:val="00300F78"/>
    <w:rsid w:val="00301F25"/>
    <w:rsid w:val="00301FEE"/>
    <w:rsid w:val="00302419"/>
    <w:rsid w:val="00302DC5"/>
    <w:rsid w:val="00303621"/>
    <w:rsid w:val="00303AB5"/>
    <w:rsid w:val="00303AC6"/>
    <w:rsid w:val="00303AE2"/>
    <w:rsid w:val="00304060"/>
    <w:rsid w:val="003041AE"/>
    <w:rsid w:val="00305786"/>
    <w:rsid w:val="00305B6D"/>
    <w:rsid w:val="00305F10"/>
    <w:rsid w:val="0030686F"/>
    <w:rsid w:val="00307B4D"/>
    <w:rsid w:val="00307C6C"/>
    <w:rsid w:val="00307EAE"/>
    <w:rsid w:val="0031037A"/>
    <w:rsid w:val="003103BC"/>
    <w:rsid w:val="0031057E"/>
    <w:rsid w:val="00310D34"/>
    <w:rsid w:val="00310F12"/>
    <w:rsid w:val="00310F19"/>
    <w:rsid w:val="003119A2"/>
    <w:rsid w:val="00311B07"/>
    <w:rsid w:val="00311D1D"/>
    <w:rsid w:val="003128BF"/>
    <w:rsid w:val="0031395B"/>
    <w:rsid w:val="0031430A"/>
    <w:rsid w:val="0031447A"/>
    <w:rsid w:val="003144BC"/>
    <w:rsid w:val="00314BC9"/>
    <w:rsid w:val="00315459"/>
    <w:rsid w:val="00315984"/>
    <w:rsid w:val="00316897"/>
    <w:rsid w:val="0031698D"/>
    <w:rsid w:val="00316E10"/>
    <w:rsid w:val="0031701D"/>
    <w:rsid w:val="0031747A"/>
    <w:rsid w:val="003174C0"/>
    <w:rsid w:val="003174DF"/>
    <w:rsid w:val="00317D7B"/>
    <w:rsid w:val="00317FD8"/>
    <w:rsid w:val="0032048E"/>
    <w:rsid w:val="003207B9"/>
    <w:rsid w:val="00320F18"/>
    <w:rsid w:val="00321CB4"/>
    <w:rsid w:val="00322082"/>
    <w:rsid w:val="00322329"/>
    <w:rsid w:val="00322551"/>
    <w:rsid w:val="0032264F"/>
    <w:rsid w:val="00322824"/>
    <w:rsid w:val="00322F55"/>
    <w:rsid w:val="003235CF"/>
    <w:rsid w:val="0032386D"/>
    <w:rsid w:val="0032451F"/>
    <w:rsid w:val="00324C63"/>
    <w:rsid w:val="00325B47"/>
    <w:rsid w:val="0032612D"/>
    <w:rsid w:val="003264DE"/>
    <w:rsid w:val="003266A7"/>
    <w:rsid w:val="003269D2"/>
    <w:rsid w:val="00327F4D"/>
    <w:rsid w:val="0033010A"/>
    <w:rsid w:val="003305D6"/>
    <w:rsid w:val="00330913"/>
    <w:rsid w:val="00330DED"/>
    <w:rsid w:val="003312BE"/>
    <w:rsid w:val="003315A5"/>
    <w:rsid w:val="0033198F"/>
    <w:rsid w:val="00331AA9"/>
    <w:rsid w:val="00331D32"/>
    <w:rsid w:val="003322F3"/>
    <w:rsid w:val="00332671"/>
    <w:rsid w:val="00332EFD"/>
    <w:rsid w:val="00332FEC"/>
    <w:rsid w:val="00333193"/>
    <w:rsid w:val="00333497"/>
    <w:rsid w:val="0033390F"/>
    <w:rsid w:val="003342F0"/>
    <w:rsid w:val="00334E70"/>
    <w:rsid w:val="003352C8"/>
    <w:rsid w:val="00335BC7"/>
    <w:rsid w:val="003362A1"/>
    <w:rsid w:val="00336485"/>
    <w:rsid w:val="00336706"/>
    <w:rsid w:val="00336DD9"/>
    <w:rsid w:val="00337435"/>
    <w:rsid w:val="003375F3"/>
    <w:rsid w:val="00337E93"/>
    <w:rsid w:val="003404B3"/>
    <w:rsid w:val="0034083D"/>
    <w:rsid w:val="00340B3C"/>
    <w:rsid w:val="00340DF5"/>
    <w:rsid w:val="00341220"/>
    <w:rsid w:val="00341352"/>
    <w:rsid w:val="00341582"/>
    <w:rsid w:val="0034179F"/>
    <w:rsid w:val="00341E48"/>
    <w:rsid w:val="00342148"/>
    <w:rsid w:val="00342A72"/>
    <w:rsid w:val="00342DF2"/>
    <w:rsid w:val="003432BC"/>
    <w:rsid w:val="003432EA"/>
    <w:rsid w:val="0034348E"/>
    <w:rsid w:val="00344978"/>
    <w:rsid w:val="00344A91"/>
    <w:rsid w:val="00344BB8"/>
    <w:rsid w:val="00344C02"/>
    <w:rsid w:val="00345532"/>
    <w:rsid w:val="00345CCC"/>
    <w:rsid w:val="00345E0F"/>
    <w:rsid w:val="003460D0"/>
    <w:rsid w:val="003466B7"/>
    <w:rsid w:val="00346702"/>
    <w:rsid w:val="003468B3"/>
    <w:rsid w:val="003470D0"/>
    <w:rsid w:val="0034784D"/>
    <w:rsid w:val="003479F4"/>
    <w:rsid w:val="00347BEA"/>
    <w:rsid w:val="00347E49"/>
    <w:rsid w:val="003502F5"/>
    <w:rsid w:val="003502FA"/>
    <w:rsid w:val="003503BA"/>
    <w:rsid w:val="003505B2"/>
    <w:rsid w:val="003505C6"/>
    <w:rsid w:val="003508E3"/>
    <w:rsid w:val="00350970"/>
    <w:rsid w:val="00350BBD"/>
    <w:rsid w:val="00350FDC"/>
    <w:rsid w:val="00351E95"/>
    <w:rsid w:val="003521C5"/>
    <w:rsid w:val="003522FD"/>
    <w:rsid w:val="00352AA8"/>
    <w:rsid w:val="00352B90"/>
    <w:rsid w:val="0035304A"/>
    <w:rsid w:val="003533FB"/>
    <w:rsid w:val="00353965"/>
    <w:rsid w:val="00353E28"/>
    <w:rsid w:val="00354487"/>
    <w:rsid w:val="00354774"/>
    <w:rsid w:val="00355884"/>
    <w:rsid w:val="00355ECF"/>
    <w:rsid w:val="00355F3A"/>
    <w:rsid w:val="0035651A"/>
    <w:rsid w:val="0035659A"/>
    <w:rsid w:val="00356FF2"/>
    <w:rsid w:val="00357D28"/>
    <w:rsid w:val="00357D8C"/>
    <w:rsid w:val="00360C64"/>
    <w:rsid w:val="00361460"/>
    <w:rsid w:val="003616F9"/>
    <w:rsid w:val="00361C27"/>
    <w:rsid w:val="0036548C"/>
    <w:rsid w:val="003656A4"/>
    <w:rsid w:val="00365790"/>
    <w:rsid w:val="00365806"/>
    <w:rsid w:val="00365A5E"/>
    <w:rsid w:val="00365C15"/>
    <w:rsid w:val="00365E63"/>
    <w:rsid w:val="00365E8B"/>
    <w:rsid w:val="00365F6D"/>
    <w:rsid w:val="003661D8"/>
    <w:rsid w:val="00366C87"/>
    <w:rsid w:val="0036740F"/>
    <w:rsid w:val="0036793E"/>
    <w:rsid w:val="00367BDC"/>
    <w:rsid w:val="00370093"/>
    <w:rsid w:val="00370863"/>
    <w:rsid w:val="00370AA3"/>
    <w:rsid w:val="003711C4"/>
    <w:rsid w:val="003714F7"/>
    <w:rsid w:val="00372541"/>
    <w:rsid w:val="00373070"/>
    <w:rsid w:val="003732F6"/>
    <w:rsid w:val="00373CEC"/>
    <w:rsid w:val="00374159"/>
    <w:rsid w:val="00374974"/>
    <w:rsid w:val="00374ED0"/>
    <w:rsid w:val="00375B17"/>
    <w:rsid w:val="00376098"/>
    <w:rsid w:val="0037636A"/>
    <w:rsid w:val="00376A3B"/>
    <w:rsid w:val="00376B33"/>
    <w:rsid w:val="00376B75"/>
    <w:rsid w:val="00377093"/>
    <w:rsid w:val="00377F75"/>
    <w:rsid w:val="00380074"/>
    <w:rsid w:val="0038069E"/>
    <w:rsid w:val="00380E41"/>
    <w:rsid w:val="003810AF"/>
    <w:rsid w:val="00381A29"/>
    <w:rsid w:val="00381A85"/>
    <w:rsid w:val="003821FF"/>
    <w:rsid w:val="00382477"/>
    <w:rsid w:val="00382779"/>
    <w:rsid w:val="003838BE"/>
    <w:rsid w:val="00383D03"/>
    <w:rsid w:val="00384539"/>
    <w:rsid w:val="00384A16"/>
    <w:rsid w:val="00384DFD"/>
    <w:rsid w:val="0038578B"/>
    <w:rsid w:val="00385A2A"/>
    <w:rsid w:val="00386484"/>
    <w:rsid w:val="00386592"/>
    <w:rsid w:val="00386961"/>
    <w:rsid w:val="00386E0D"/>
    <w:rsid w:val="00386E23"/>
    <w:rsid w:val="0038740A"/>
    <w:rsid w:val="00387A90"/>
    <w:rsid w:val="00387C14"/>
    <w:rsid w:val="00387E36"/>
    <w:rsid w:val="003904C0"/>
    <w:rsid w:val="0039060C"/>
    <w:rsid w:val="00390821"/>
    <w:rsid w:val="0039087C"/>
    <w:rsid w:val="00390891"/>
    <w:rsid w:val="00390D5D"/>
    <w:rsid w:val="0039104B"/>
    <w:rsid w:val="00391162"/>
    <w:rsid w:val="003911D3"/>
    <w:rsid w:val="00391A4E"/>
    <w:rsid w:val="00391AB2"/>
    <w:rsid w:val="00391DC7"/>
    <w:rsid w:val="0039226C"/>
    <w:rsid w:val="003926FF"/>
    <w:rsid w:val="00392E0C"/>
    <w:rsid w:val="00393857"/>
    <w:rsid w:val="003938B2"/>
    <w:rsid w:val="00393E93"/>
    <w:rsid w:val="003942BE"/>
    <w:rsid w:val="00394B20"/>
    <w:rsid w:val="00394B56"/>
    <w:rsid w:val="00395629"/>
    <w:rsid w:val="0039656E"/>
    <w:rsid w:val="00396AF1"/>
    <w:rsid w:val="00397041"/>
    <w:rsid w:val="00397073"/>
    <w:rsid w:val="00397DEC"/>
    <w:rsid w:val="003A03CE"/>
    <w:rsid w:val="003A0CA5"/>
    <w:rsid w:val="003A0FB6"/>
    <w:rsid w:val="003A196C"/>
    <w:rsid w:val="003A1A89"/>
    <w:rsid w:val="003A1CDB"/>
    <w:rsid w:val="003A1E21"/>
    <w:rsid w:val="003A211A"/>
    <w:rsid w:val="003A215D"/>
    <w:rsid w:val="003A2B98"/>
    <w:rsid w:val="003A2D23"/>
    <w:rsid w:val="003A309F"/>
    <w:rsid w:val="003A3174"/>
    <w:rsid w:val="003A361A"/>
    <w:rsid w:val="003A39F3"/>
    <w:rsid w:val="003A3B25"/>
    <w:rsid w:val="003A4297"/>
    <w:rsid w:val="003A44A5"/>
    <w:rsid w:val="003A542F"/>
    <w:rsid w:val="003A54A8"/>
    <w:rsid w:val="003A58B3"/>
    <w:rsid w:val="003A5B5D"/>
    <w:rsid w:val="003A5FA2"/>
    <w:rsid w:val="003A61A5"/>
    <w:rsid w:val="003A61D4"/>
    <w:rsid w:val="003A648A"/>
    <w:rsid w:val="003A668D"/>
    <w:rsid w:val="003A67EC"/>
    <w:rsid w:val="003A6B89"/>
    <w:rsid w:val="003A6DD1"/>
    <w:rsid w:val="003A71BD"/>
    <w:rsid w:val="003A7481"/>
    <w:rsid w:val="003A77E1"/>
    <w:rsid w:val="003B026B"/>
    <w:rsid w:val="003B1C14"/>
    <w:rsid w:val="003B1EE2"/>
    <w:rsid w:val="003B271B"/>
    <w:rsid w:val="003B293D"/>
    <w:rsid w:val="003B2A42"/>
    <w:rsid w:val="003B350D"/>
    <w:rsid w:val="003B3945"/>
    <w:rsid w:val="003B3DEA"/>
    <w:rsid w:val="003B3F01"/>
    <w:rsid w:val="003B40D9"/>
    <w:rsid w:val="003B42FF"/>
    <w:rsid w:val="003B4636"/>
    <w:rsid w:val="003B47BD"/>
    <w:rsid w:val="003B4F10"/>
    <w:rsid w:val="003B5027"/>
    <w:rsid w:val="003B5600"/>
    <w:rsid w:val="003B62B8"/>
    <w:rsid w:val="003B666D"/>
    <w:rsid w:val="003B67F2"/>
    <w:rsid w:val="003B6953"/>
    <w:rsid w:val="003B69C0"/>
    <w:rsid w:val="003B69CC"/>
    <w:rsid w:val="003B73F6"/>
    <w:rsid w:val="003B7BE8"/>
    <w:rsid w:val="003B7C2B"/>
    <w:rsid w:val="003B7C56"/>
    <w:rsid w:val="003B7E8B"/>
    <w:rsid w:val="003C01B3"/>
    <w:rsid w:val="003C01FC"/>
    <w:rsid w:val="003C044E"/>
    <w:rsid w:val="003C10FA"/>
    <w:rsid w:val="003C13AB"/>
    <w:rsid w:val="003C143A"/>
    <w:rsid w:val="003C1556"/>
    <w:rsid w:val="003C18C9"/>
    <w:rsid w:val="003C1D11"/>
    <w:rsid w:val="003C1D1A"/>
    <w:rsid w:val="003C28CB"/>
    <w:rsid w:val="003C2F9A"/>
    <w:rsid w:val="003C388D"/>
    <w:rsid w:val="003C42F7"/>
    <w:rsid w:val="003C48EE"/>
    <w:rsid w:val="003C4E75"/>
    <w:rsid w:val="003C6EA4"/>
    <w:rsid w:val="003C7D54"/>
    <w:rsid w:val="003D0533"/>
    <w:rsid w:val="003D0599"/>
    <w:rsid w:val="003D09B5"/>
    <w:rsid w:val="003D13B5"/>
    <w:rsid w:val="003D19C9"/>
    <w:rsid w:val="003D22A2"/>
    <w:rsid w:val="003D295E"/>
    <w:rsid w:val="003D2F37"/>
    <w:rsid w:val="003D37B3"/>
    <w:rsid w:val="003D405F"/>
    <w:rsid w:val="003D4EE0"/>
    <w:rsid w:val="003D4FBC"/>
    <w:rsid w:val="003D501D"/>
    <w:rsid w:val="003D5479"/>
    <w:rsid w:val="003D56A4"/>
    <w:rsid w:val="003D7520"/>
    <w:rsid w:val="003D76A0"/>
    <w:rsid w:val="003E0A99"/>
    <w:rsid w:val="003E0CA9"/>
    <w:rsid w:val="003E0CB1"/>
    <w:rsid w:val="003E11CF"/>
    <w:rsid w:val="003E17D8"/>
    <w:rsid w:val="003E1B02"/>
    <w:rsid w:val="003E1F29"/>
    <w:rsid w:val="003E26D2"/>
    <w:rsid w:val="003E2D34"/>
    <w:rsid w:val="003E2E74"/>
    <w:rsid w:val="003E2EC0"/>
    <w:rsid w:val="003E311C"/>
    <w:rsid w:val="003E330D"/>
    <w:rsid w:val="003E3599"/>
    <w:rsid w:val="003E38FA"/>
    <w:rsid w:val="003E3AD4"/>
    <w:rsid w:val="003E4250"/>
    <w:rsid w:val="003E43B6"/>
    <w:rsid w:val="003E4E05"/>
    <w:rsid w:val="003E5263"/>
    <w:rsid w:val="003E5B85"/>
    <w:rsid w:val="003E602F"/>
    <w:rsid w:val="003E639B"/>
    <w:rsid w:val="003E6597"/>
    <w:rsid w:val="003E6F3D"/>
    <w:rsid w:val="003E708A"/>
    <w:rsid w:val="003E7212"/>
    <w:rsid w:val="003E76EE"/>
    <w:rsid w:val="003E7B25"/>
    <w:rsid w:val="003E7B8F"/>
    <w:rsid w:val="003E7FD2"/>
    <w:rsid w:val="003F0102"/>
    <w:rsid w:val="003F03F1"/>
    <w:rsid w:val="003F142C"/>
    <w:rsid w:val="003F26E7"/>
    <w:rsid w:val="003F2B9E"/>
    <w:rsid w:val="003F2CBC"/>
    <w:rsid w:val="003F44B0"/>
    <w:rsid w:val="003F58CC"/>
    <w:rsid w:val="003F5CEB"/>
    <w:rsid w:val="003F6118"/>
    <w:rsid w:val="003F69BA"/>
    <w:rsid w:val="003F6A33"/>
    <w:rsid w:val="003F6C7F"/>
    <w:rsid w:val="003F7652"/>
    <w:rsid w:val="003F7AFA"/>
    <w:rsid w:val="00400C47"/>
    <w:rsid w:val="00401332"/>
    <w:rsid w:val="00401488"/>
    <w:rsid w:val="00401964"/>
    <w:rsid w:val="004019C7"/>
    <w:rsid w:val="00401B09"/>
    <w:rsid w:val="0040258D"/>
    <w:rsid w:val="0040297D"/>
    <w:rsid w:val="00402C7D"/>
    <w:rsid w:val="00402CAB"/>
    <w:rsid w:val="00403169"/>
    <w:rsid w:val="0040325D"/>
    <w:rsid w:val="00403549"/>
    <w:rsid w:val="00403ADF"/>
    <w:rsid w:val="00403E3E"/>
    <w:rsid w:val="00403FD6"/>
    <w:rsid w:val="004042FB"/>
    <w:rsid w:val="00404578"/>
    <w:rsid w:val="004048C6"/>
    <w:rsid w:val="00404D75"/>
    <w:rsid w:val="00404DDE"/>
    <w:rsid w:val="00405FA7"/>
    <w:rsid w:val="0040666C"/>
    <w:rsid w:val="004068C9"/>
    <w:rsid w:val="00407192"/>
    <w:rsid w:val="00407302"/>
    <w:rsid w:val="00407FE4"/>
    <w:rsid w:val="004101DE"/>
    <w:rsid w:val="004102DF"/>
    <w:rsid w:val="004105AB"/>
    <w:rsid w:val="0041105C"/>
    <w:rsid w:val="00411104"/>
    <w:rsid w:val="004116BE"/>
    <w:rsid w:val="00411A87"/>
    <w:rsid w:val="00412099"/>
    <w:rsid w:val="0041244D"/>
    <w:rsid w:val="004124AF"/>
    <w:rsid w:val="00412526"/>
    <w:rsid w:val="004128A7"/>
    <w:rsid w:val="0041306D"/>
    <w:rsid w:val="00413917"/>
    <w:rsid w:val="004139C6"/>
    <w:rsid w:val="00413B7A"/>
    <w:rsid w:val="00414990"/>
    <w:rsid w:val="00414C51"/>
    <w:rsid w:val="00414DA8"/>
    <w:rsid w:val="00414F94"/>
    <w:rsid w:val="00415085"/>
    <w:rsid w:val="004152F5"/>
    <w:rsid w:val="004158DB"/>
    <w:rsid w:val="00415CAD"/>
    <w:rsid w:val="0041603B"/>
    <w:rsid w:val="00416CF2"/>
    <w:rsid w:val="004178B8"/>
    <w:rsid w:val="00417A6A"/>
    <w:rsid w:val="00417D1B"/>
    <w:rsid w:val="00417F19"/>
    <w:rsid w:val="0042030A"/>
    <w:rsid w:val="004210DF"/>
    <w:rsid w:val="00421A0B"/>
    <w:rsid w:val="004222ED"/>
    <w:rsid w:val="00422DF6"/>
    <w:rsid w:val="00422E2E"/>
    <w:rsid w:val="0042403C"/>
    <w:rsid w:val="00424CE6"/>
    <w:rsid w:val="00424F87"/>
    <w:rsid w:val="0042588F"/>
    <w:rsid w:val="00425D56"/>
    <w:rsid w:val="00426D23"/>
    <w:rsid w:val="004270BD"/>
    <w:rsid w:val="004271DF"/>
    <w:rsid w:val="004271EC"/>
    <w:rsid w:val="00427247"/>
    <w:rsid w:val="00427980"/>
    <w:rsid w:val="00427F0F"/>
    <w:rsid w:val="00430808"/>
    <w:rsid w:val="00430C09"/>
    <w:rsid w:val="00430EB4"/>
    <w:rsid w:val="00430FC0"/>
    <w:rsid w:val="00430FEC"/>
    <w:rsid w:val="004317D0"/>
    <w:rsid w:val="00431C3B"/>
    <w:rsid w:val="00431F8F"/>
    <w:rsid w:val="00432194"/>
    <w:rsid w:val="00432939"/>
    <w:rsid w:val="00432E94"/>
    <w:rsid w:val="00434740"/>
    <w:rsid w:val="004348EA"/>
    <w:rsid w:val="00435261"/>
    <w:rsid w:val="0043652C"/>
    <w:rsid w:val="00436742"/>
    <w:rsid w:val="0043675E"/>
    <w:rsid w:val="00436A14"/>
    <w:rsid w:val="004371CA"/>
    <w:rsid w:val="004374CB"/>
    <w:rsid w:val="00437799"/>
    <w:rsid w:val="004377F9"/>
    <w:rsid w:val="004402B1"/>
    <w:rsid w:val="00441C03"/>
    <w:rsid w:val="00442031"/>
    <w:rsid w:val="00442192"/>
    <w:rsid w:val="004427A7"/>
    <w:rsid w:val="00442A1E"/>
    <w:rsid w:val="00442C12"/>
    <w:rsid w:val="00442FE1"/>
    <w:rsid w:val="00443A37"/>
    <w:rsid w:val="0044407B"/>
    <w:rsid w:val="0044417B"/>
    <w:rsid w:val="00444992"/>
    <w:rsid w:val="00444C5C"/>
    <w:rsid w:val="00444C99"/>
    <w:rsid w:val="00444F3B"/>
    <w:rsid w:val="004450C4"/>
    <w:rsid w:val="004453C6"/>
    <w:rsid w:val="00445C59"/>
    <w:rsid w:val="00445F07"/>
    <w:rsid w:val="0045078C"/>
    <w:rsid w:val="00450DDB"/>
    <w:rsid w:val="004510D9"/>
    <w:rsid w:val="004514F9"/>
    <w:rsid w:val="004518B0"/>
    <w:rsid w:val="00452828"/>
    <w:rsid w:val="00452BD1"/>
    <w:rsid w:val="00452DC9"/>
    <w:rsid w:val="00453167"/>
    <w:rsid w:val="00453690"/>
    <w:rsid w:val="00453B98"/>
    <w:rsid w:val="00453E44"/>
    <w:rsid w:val="00454179"/>
    <w:rsid w:val="004551C5"/>
    <w:rsid w:val="00455517"/>
    <w:rsid w:val="004559C6"/>
    <w:rsid w:val="00455F44"/>
    <w:rsid w:val="00456242"/>
    <w:rsid w:val="004563A5"/>
    <w:rsid w:val="004566E7"/>
    <w:rsid w:val="00456E5E"/>
    <w:rsid w:val="00456EBA"/>
    <w:rsid w:val="004571EF"/>
    <w:rsid w:val="00457674"/>
    <w:rsid w:val="00457BC7"/>
    <w:rsid w:val="00457CF9"/>
    <w:rsid w:val="00457D6B"/>
    <w:rsid w:val="00457E14"/>
    <w:rsid w:val="004602FD"/>
    <w:rsid w:val="00461AC4"/>
    <w:rsid w:val="00461C51"/>
    <w:rsid w:val="00461DBA"/>
    <w:rsid w:val="0046267B"/>
    <w:rsid w:val="00462A1C"/>
    <w:rsid w:val="00462FD5"/>
    <w:rsid w:val="00463B9E"/>
    <w:rsid w:val="0046407A"/>
    <w:rsid w:val="00465C74"/>
    <w:rsid w:val="00465F10"/>
    <w:rsid w:val="0046630B"/>
    <w:rsid w:val="00466835"/>
    <w:rsid w:val="00466943"/>
    <w:rsid w:val="00466F30"/>
    <w:rsid w:val="0046709C"/>
    <w:rsid w:val="0046709F"/>
    <w:rsid w:val="0046725D"/>
    <w:rsid w:val="004674CA"/>
    <w:rsid w:val="004675B8"/>
    <w:rsid w:val="00467784"/>
    <w:rsid w:val="004719F0"/>
    <w:rsid w:val="00471A2C"/>
    <w:rsid w:val="004728E3"/>
    <w:rsid w:val="00472D52"/>
    <w:rsid w:val="0047345D"/>
    <w:rsid w:val="00474A68"/>
    <w:rsid w:val="004751E5"/>
    <w:rsid w:val="00475443"/>
    <w:rsid w:val="00475EAA"/>
    <w:rsid w:val="004762E4"/>
    <w:rsid w:val="00476531"/>
    <w:rsid w:val="00476597"/>
    <w:rsid w:val="00476ADB"/>
    <w:rsid w:val="0047704B"/>
    <w:rsid w:val="0047774C"/>
    <w:rsid w:val="0048002B"/>
    <w:rsid w:val="004804DB"/>
    <w:rsid w:val="0048052E"/>
    <w:rsid w:val="00480A77"/>
    <w:rsid w:val="00481DA9"/>
    <w:rsid w:val="00481FB4"/>
    <w:rsid w:val="00482DDE"/>
    <w:rsid w:val="00483079"/>
    <w:rsid w:val="00483107"/>
    <w:rsid w:val="004832E7"/>
    <w:rsid w:val="00483858"/>
    <w:rsid w:val="00483C2D"/>
    <w:rsid w:val="00483FB2"/>
    <w:rsid w:val="004840D8"/>
    <w:rsid w:val="0048438D"/>
    <w:rsid w:val="004843E9"/>
    <w:rsid w:val="00484704"/>
    <w:rsid w:val="004858C1"/>
    <w:rsid w:val="004864DE"/>
    <w:rsid w:val="004868EF"/>
    <w:rsid w:val="0048712F"/>
    <w:rsid w:val="00487466"/>
    <w:rsid w:val="00487D77"/>
    <w:rsid w:val="00487F99"/>
    <w:rsid w:val="004903EF"/>
    <w:rsid w:val="00490485"/>
    <w:rsid w:val="00490737"/>
    <w:rsid w:val="00490E2F"/>
    <w:rsid w:val="00491236"/>
    <w:rsid w:val="00491458"/>
    <w:rsid w:val="0049148F"/>
    <w:rsid w:val="00491A03"/>
    <w:rsid w:val="00491D5F"/>
    <w:rsid w:val="00491EC5"/>
    <w:rsid w:val="00491F22"/>
    <w:rsid w:val="004920DB"/>
    <w:rsid w:val="004925DF"/>
    <w:rsid w:val="00492B91"/>
    <w:rsid w:val="00492EC1"/>
    <w:rsid w:val="004943D5"/>
    <w:rsid w:val="00494C3F"/>
    <w:rsid w:val="00495C55"/>
    <w:rsid w:val="00495D1F"/>
    <w:rsid w:val="00495DDB"/>
    <w:rsid w:val="0049651C"/>
    <w:rsid w:val="004968D5"/>
    <w:rsid w:val="00496CE4"/>
    <w:rsid w:val="004975F3"/>
    <w:rsid w:val="00497BAF"/>
    <w:rsid w:val="00497E32"/>
    <w:rsid w:val="004A014D"/>
    <w:rsid w:val="004A021C"/>
    <w:rsid w:val="004A0E3A"/>
    <w:rsid w:val="004A1105"/>
    <w:rsid w:val="004A1E08"/>
    <w:rsid w:val="004A20D7"/>
    <w:rsid w:val="004A2736"/>
    <w:rsid w:val="004A2AA1"/>
    <w:rsid w:val="004A2C60"/>
    <w:rsid w:val="004A3C27"/>
    <w:rsid w:val="004A3ED8"/>
    <w:rsid w:val="004A4860"/>
    <w:rsid w:val="004A496D"/>
    <w:rsid w:val="004A50AB"/>
    <w:rsid w:val="004A5840"/>
    <w:rsid w:val="004A620B"/>
    <w:rsid w:val="004A7032"/>
    <w:rsid w:val="004A72C3"/>
    <w:rsid w:val="004A7FB9"/>
    <w:rsid w:val="004B038C"/>
    <w:rsid w:val="004B0B1A"/>
    <w:rsid w:val="004B0C25"/>
    <w:rsid w:val="004B1A3D"/>
    <w:rsid w:val="004B25A1"/>
    <w:rsid w:val="004B2766"/>
    <w:rsid w:val="004B3696"/>
    <w:rsid w:val="004B51C4"/>
    <w:rsid w:val="004B5DF4"/>
    <w:rsid w:val="004B6364"/>
    <w:rsid w:val="004B6723"/>
    <w:rsid w:val="004B690C"/>
    <w:rsid w:val="004B6B2E"/>
    <w:rsid w:val="004B6F6C"/>
    <w:rsid w:val="004B73FA"/>
    <w:rsid w:val="004B78B7"/>
    <w:rsid w:val="004C014D"/>
    <w:rsid w:val="004C07E2"/>
    <w:rsid w:val="004C09E3"/>
    <w:rsid w:val="004C0F67"/>
    <w:rsid w:val="004C116B"/>
    <w:rsid w:val="004C173E"/>
    <w:rsid w:val="004C1FDD"/>
    <w:rsid w:val="004C27C6"/>
    <w:rsid w:val="004C31C9"/>
    <w:rsid w:val="004C34DF"/>
    <w:rsid w:val="004C38B4"/>
    <w:rsid w:val="004C3E72"/>
    <w:rsid w:val="004C3F32"/>
    <w:rsid w:val="004C3FED"/>
    <w:rsid w:val="004C46C0"/>
    <w:rsid w:val="004C50CC"/>
    <w:rsid w:val="004C53C8"/>
    <w:rsid w:val="004C56D2"/>
    <w:rsid w:val="004C5C77"/>
    <w:rsid w:val="004C5F12"/>
    <w:rsid w:val="004C5FDF"/>
    <w:rsid w:val="004C60C2"/>
    <w:rsid w:val="004C6D8D"/>
    <w:rsid w:val="004D049C"/>
    <w:rsid w:val="004D057A"/>
    <w:rsid w:val="004D072C"/>
    <w:rsid w:val="004D079A"/>
    <w:rsid w:val="004D088C"/>
    <w:rsid w:val="004D091B"/>
    <w:rsid w:val="004D0A53"/>
    <w:rsid w:val="004D0F4D"/>
    <w:rsid w:val="004D1538"/>
    <w:rsid w:val="004D19A0"/>
    <w:rsid w:val="004D1D7D"/>
    <w:rsid w:val="004D1FB0"/>
    <w:rsid w:val="004D222C"/>
    <w:rsid w:val="004D238C"/>
    <w:rsid w:val="004D2429"/>
    <w:rsid w:val="004D26AD"/>
    <w:rsid w:val="004D2CBD"/>
    <w:rsid w:val="004D35E7"/>
    <w:rsid w:val="004D3E2F"/>
    <w:rsid w:val="004D443C"/>
    <w:rsid w:val="004D44B9"/>
    <w:rsid w:val="004D470E"/>
    <w:rsid w:val="004D51FF"/>
    <w:rsid w:val="004D527B"/>
    <w:rsid w:val="004D5706"/>
    <w:rsid w:val="004D571C"/>
    <w:rsid w:val="004D57E0"/>
    <w:rsid w:val="004D5886"/>
    <w:rsid w:val="004D593C"/>
    <w:rsid w:val="004D5A1D"/>
    <w:rsid w:val="004D5A95"/>
    <w:rsid w:val="004D5B96"/>
    <w:rsid w:val="004D6BFF"/>
    <w:rsid w:val="004D6C98"/>
    <w:rsid w:val="004D6E87"/>
    <w:rsid w:val="004D7FC1"/>
    <w:rsid w:val="004E01F9"/>
    <w:rsid w:val="004E0442"/>
    <w:rsid w:val="004E0734"/>
    <w:rsid w:val="004E080B"/>
    <w:rsid w:val="004E10C2"/>
    <w:rsid w:val="004E1A29"/>
    <w:rsid w:val="004E266B"/>
    <w:rsid w:val="004E276A"/>
    <w:rsid w:val="004E2A30"/>
    <w:rsid w:val="004E2A8D"/>
    <w:rsid w:val="004E3574"/>
    <w:rsid w:val="004E37D2"/>
    <w:rsid w:val="004E3CAC"/>
    <w:rsid w:val="004E3E1A"/>
    <w:rsid w:val="004E4007"/>
    <w:rsid w:val="004E49BF"/>
    <w:rsid w:val="004E4EF8"/>
    <w:rsid w:val="004E50AE"/>
    <w:rsid w:val="004E5326"/>
    <w:rsid w:val="004E5329"/>
    <w:rsid w:val="004E54FF"/>
    <w:rsid w:val="004E55CE"/>
    <w:rsid w:val="004E5F2B"/>
    <w:rsid w:val="004E6647"/>
    <w:rsid w:val="004E6990"/>
    <w:rsid w:val="004E6A14"/>
    <w:rsid w:val="004E6B82"/>
    <w:rsid w:val="004E6CD6"/>
    <w:rsid w:val="004E781B"/>
    <w:rsid w:val="004E79F2"/>
    <w:rsid w:val="004F02C6"/>
    <w:rsid w:val="004F10DA"/>
    <w:rsid w:val="004F1110"/>
    <w:rsid w:val="004F111B"/>
    <w:rsid w:val="004F1C8C"/>
    <w:rsid w:val="004F207A"/>
    <w:rsid w:val="004F29D5"/>
    <w:rsid w:val="004F2C7A"/>
    <w:rsid w:val="004F3C51"/>
    <w:rsid w:val="004F3CD1"/>
    <w:rsid w:val="004F3D23"/>
    <w:rsid w:val="004F401C"/>
    <w:rsid w:val="004F413C"/>
    <w:rsid w:val="004F43C7"/>
    <w:rsid w:val="004F453F"/>
    <w:rsid w:val="004F46F3"/>
    <w:rsid w:val="004F4855"/>
    <w:rsid w:val="004F4A09"/>
    <w:rsid w:val="004F4CFB"/>
    <w:rsid w:val="004F4F45"/>
    <w:rsid w:val="004F4F8A"/>
    <w:rsid w:val="004F5118"/>
    <w:rsid w:val="004F545C"/>
    <w:rsid w:val="004F5594"/>
    <w:rsid w:val="004F55F2"/>
    <w:rsid w:val="004F56A4"/>
    <w:rsid w:val="004F5ABC"/>
    <w:rsid w:val="004F5F37"/>
    <w:rsid w:val="004F5F61"/>
    <w:rsid w:val="004F64FB"/>
    <w:rsid w:val="004F74E3"/>
    <w:rsid w:val="004F79AE"/>
    <w:rsid w:val="004F7B6E"/>
    <w:rsid w:val="0050046C"/>
    <w:rsid w:val="0050060E"/>
    <w:rsid w:val="0050074D"/>
    <w:rsid w:val="00500A93"/>
    <w:rsid w:val="00500FFA"/>
    <w:rsid w:val="00501E45"/>
    <w:rsid w:val="00501F56"/>
    <w:rsid w:val="00502085"/>
    <w:rsid w:val="0050228B"/>
    <w:rsid w:val="005022A3"/>
    <w:rsid w:val="00502F62"/>
    <w:rsid w:val="005033C4"/>
    <w:rsid w:val="005037EE"/>
    <w:rsid w:val="00504036"/>
    <w:rsid w:val="00504287"/>
    <w:rsid w:val="0050433D"/>
    <w:rsid w:val="0050487A"/>
    <w:rsid w:val="005056D2"/>
    <w:rsid w:val="00505999"/>
    <w:rsid w:val="00506121"/>
    <w:rsid w:val="0050718B"/>
    <w:rsid w:val="00507967"/>
    <w:rsid w:val="0051112C"/>
    <w:rsid w:val="00511601"/>
    <w:rsid w:val="00511A06"/>
    <w:rsid w:val="00511DEB"/>
    <w:rsid w:val="00511FA5"/>
    <w:rsid w:val="00512520"/>
    <w:rsid w:val="00513889"/>
    <w:rsid w:val="0051466D"/>
    <w:rsid w:val="00514AF3"/>
    <w:rsid w:val="0051501F"/>
    <w:rsid w:val="00515530"/>
    <w:rsid w:val="00515583"/>
    <w:rsid w:val="00515869"/>
    <w:rsid w:val="00516E69"/>
    <w:rsid w:val="00517017"/>
    <w:rsid w:val="00517A1C"/>
    <w:rsid w:val="00517DBC"/>
    <w:rsid w:val="00517F40"/>
    <w:rsid w:val="00520596"/>
    <w:rsid w:val="005208F8"/>
    <w:rsid w:val="00520D1E"/>
    <w:rsid w:val="00521355"/>
    <w:rsid w:val="00522433"/>
    <w:rsid w:val="00522C12"/>
    <w:rsid w:val="00522CDE"/>
    <w:rsid w:val="00523550"/>
    <w:rsid w:val="00523A67"/>
    <w:rsid w:val="00524105"/>
    <w:rsid w:val="0052425E"/>
    <w:rsid w:val="005246BE"/>
    <w:rsid w:val="00525271"/>
    <w:rsid w:val="005252D3"/>
    <w:rsid w:val="00525C19"/>
    <w:rsid w:val="0052614E"/>
    <w:rsid w:val="005264B5"/>
    <w:rsid w:val="005265DB"/>
    <w:rsid w:val="00526EF0"/>
    <w:rsid w:val="00527559"/>
    <w:rsid w:val="00527AF6"/>
    <w:rsid w:val="005300B9"/>
    <w:rsid w:val="005306E7"/>
    <w:rsid w:val="00531025"/>
    <w:rsid w:val="00531978"/>
    <w:rsid w:val="00531B27"/>
    <w:rsid w:val="00531B5D"/>
    <w:rsid w:val="00531C9B"/>
    <w:rsid w:val="00534192"/>
    <w:rsid w:val="0053462D"/>
    <w:rsid w:val="0053468D"/>
    <w:rsid w:val="00534FC3"/>
    <w:rsid w:val="00535622"/>
    <w:rsid w:val="00535661"/>
    <w:rsid w:val="0053588D"/>
    <w:rsid w:val="00535B3D"/>
    <w:rsid w:val="00536A00"/>
    <w:rsid w:val="00536C28"/>
    <w:rsid w:val="00536D1F"/>
    <w:rsid w:val="00536DC4"/>
    <w:rsid w:val="00537B58"/>
    <w:rsid w:val="005407ED"/>
    <w:rsid w:val="0054093A"/>
    <w:rsid w:val="00540E0E"/>
    <w:rsid w:val="00540F14"/>
    <w:rsid w:val="005410B5"/>
    <w:rsid w:val="0054131C"/>
    <w:rsid w:val="00541B4D"/>
    <w:rsid w:val="00541D77"/>
    <w:rsid w:val="00541DEE"/>
    <w:rsid w:val="00541F3F"/>
    <w:rsid w:val="0054277E"/>
    <w:rsid w:val="0054285A"/>
    <w:rsid w:val="00543001"/>
    <w:rsid w:val="00543821"/>
    <w:rsid w:val="00543D71"/>
    <w:rsid w:val="00544261"/>
    <w:rsid w:val="0054461C"/>
    <w:rsid w:val="00544F7A"/>
    <w:rsid w:val="005454D2"/>
    <w:rsid w:val="00545A30"/>
    <w:rsid w:val="00545C02"/>
    <w:rsid w:val="00545CDE"/>
    <w:rsid w:val="005470E0"/>
    <w:rsid w:val="005504AB"/>
    <w:rsid w:val="005518F5"/>
    <w:rsid w:val="00551C3E"/>
    <w:rsid w:val="005526DC"/>
    <w:rsid w:val="00552766"/>
    <w:rsid w:val="005534CA"/>
    <w:rsid w:val="005536CA"/>
    <w:rsid w:val="00553C3C"/>
    <w:rsid w:val="00553C3D"/>
    <w:rsid w:val="00553EB5"/>
    <w:rsid w:val="005544A0"/>
    <w:rsid w:val="00554AF5"/>
    <w:rsid w:val="00554D87"/>
    <w:rsid w:val="00555273"/>
    <w:rsid w:val="00555705"/>
    <w:rsid w:val="0055573F"/>
    <w:rsid w:val="0055576D"/>
    <w:rsid w:val="00555834"/>
    <w:rsid w:val="00555B0A"/>
    <w:rsid w:val="00555C3A"/>
    <w:rsid w:val="00555CC7"/>
    <w:rsid w:val="00555D18"/>
    <w:rsid w:val="00556103"/>
    <w:rsid w:val="005569B2"/>
    <w:rsid w:val="00556FFF"/>
    <w:rsid w:val="00557F1B"/>
    <w:rsid w:val="005600BA"/>
    <w:rsid w:val="005601F6"/>
    <w:rsid w:val="00561301"/>
    <w:rsid w:val="00561CF3"/>
    <w:rsid w:val="005629A1"/>
    <w:rsid w:val="00562A41"/>
    <w:rsid w:val="00563263"/>
    <w:rsid w:val="0056387A"/>
    <w:rsid w:val="00563DEB"/>
    <w:rsid w:val="00564104"/>
    <w:rsid w:val="00564450"/>
    <w:rsid w:val="005648A5"/>
    <w:rsid w:val="00564AFE"/>
    <w:rsid w:val="00565081"/>
    <w:rsid w:val="0056552D"/>
    <w:rsid w:val="00565D5C"/>
    <w:rsid w:val="0056615F"/>
    <w:rsid w:val="005671E6"/>
    <w:rsid w:val="00567815"/>
    <w:rsid w:val="005678C5"/>
    <w:rsid w:val="00567CBA"/>
    <w:rsid w:val="005700D3"/>
    <w:rsid w:val="0057043A"/>
    <w:rsid w:val="00570A71"/>
    <w:rsid w:val="00570B2D"/>
    <w:rsid w:val="00570DFD"/>
    <w:rsid w:val="00570E12"/>
    <w:rsid w:val="00570ED0"/>
    <w:rsid w:val="00570FB7"/>
    <w:rsid w:val="005710B9"/>
    <w:rsid w:val="005710E7"/>
    <w:rsid w:val="00571E6A"/>
    <w:rsid w:val="00571F74"/>
    <w:rsid w:val="00572333"/>
    <w:rsid w:val="00572783"/>
    <w:rsid w:val="005728F4"/>
    <w:rsid w:val="005729A1"/>
    <w:rsid w:val="00572BC1"/>
    <w:rsid w:val="00572D80"/>
    <w:rsid w:val="00573120"/>
    <w:rsid w:val="0057316E"/>
    <w:rsid w:val="005733F8"/>
    <w:rsid w:val="00573BD7"/>
    <w:rsid w:val="00573C62"/>
    <w:rsid w:val="005740E3"/>
    <w:rsid w:val="00574359"/>
    <w:rsid w:val="005743AA"/>
    <w:rsid w:val="005746BF"/>
    <w:rsid w:val="00574ED7"/>
    <w:rsid w:val="00574F96"/>
    <w:rsid w:val="005758A9"/>
    <w:rsid w:val="00576D15"/>
    <w:rsid w:val="00576F06"/>
    <w:rsid w:val="00577A38"/>
    <w:rsid w:val="00577E3F"/>
    <w:rsid w:val="0058027D"/>
    <w:rsid w:val="0058037B"/>
    <w:rsid w:val="005806ED"/>
    <w:rsid w:val="005806EF"/>
    <w:rsid w:val="00580D0B"/>
    <w:rsid w:val="00582066"/>
    <w:rsid w:val="0058206E"/>
    <w:rsid w:val="0058255F"/>
    <w:rsid w:val="00582605"/>
    <w:rsid w:val="00582CC8"/>
    <w:rsid w:val="0058348A"/>
    <w:rsid w:val="0058392C"/>
    <w:rsid w:val="00583E30"/>
    <w:rsid w:val="00584574"/>
    <w:rsid w:val="00584856"/>
    <w:rsid w:val="00584C42"/>
    <w:rsid w:val="00584C60"/>
    <w:rsid w:val="00584CE9"/>
    <w:rsid w:val="00584CFD"/>
    <w:rsid w:val="00585366"/>
    <w:rsid w:val="005860A2"/>
    <w:rsid w:val="005863B1"/>
    <w:rsid w:val="00586535"/>
    <w:rsid w:val="005865FC"/>
    <w:rsid w:val="00587027"/>
    <w:rsid w:val="0058715C"/>
    <w:rsid w:val="00587683"/>
    <w:rsid w:val="0059024C"/>
    <w:rsid w:val="00590636"/>
    <w:rsid w:val="00590847"/>
    <w:rsid w:val="0059084F"/>
    <w:rsid w:val="005908CF"/>
    <w:rsid w:val="005909B9"/>
    <w:rsid w:val="0059144D"/>
    <w:rsid w:val="00591C1D"/>
    <w:rsid w:val="005922DA"/>
    <w:rsid w:val="00593C70"/>
    <w:rsid w:val="00593F42"/>
    <w:rsid w:val="005941CE"/>
    <w:rsid w:val="0059438A"/>
    <w:rsid w:val="005945C5"/>
    <w:rsid w:val="005950E0"/>
    <w:rsid w:val="0059531E"/>
    <w:rsid w:val="0059540D"/>
    <w:rsid w:val="00595FA5"/>
    <w:rsid w:val="00596598"/>
    <w:rsid w:val="0059661F"/>
    <w:rsid w:val="005969B6"/>
    <w:rsid w:val="0059720F"/>
    <w:rsid w:val="005973EC"/>
    <w:rsid w:val="0059753E"/>
    <w:rsid w:val="00597A3A"/>
    <w:rsid w:val="005A025A"/>
    <w:rsid w:val="005A0482"/>
    <w:rsid w:val="005A0BF3"/>
    <w:rsid w:val="005A0CE4"/>
    <w:rsid w:val="005A0D46"/>
    <w:rsid w:val="005A10D7"/>
    <w:rsid w:val="005A1880"/>
    <w:rsid w:val="005A229A"/>
    <w:rsid w:val="005A23D1"/>
    <w:rsid w:val="005A3047"/>
    <w:rsid w:val="005A31EF"/>
    <w:rsid w:val="005A3A07"/>
    <w:rsid w:val="005A3A1D"/>
    <w:rsid w:val="005A665C"/>
    <w:rsid w:val="005A66DD"/>
    <w:rsid w:val="005A733E"/>
    <w:rsid w:val="005A7749"/>
    <w:rsid w:val="005A775C"/>
    <w:rsid w:val="005A7865"/>
    <w:rsid w:val="005B02E7"/>
    <w:rsid w:val="005B1394"/>
    <w:rsid w:val="005B17FD"/>
    <w:rsid w:val="005B1A11"/>
    <w:rsid w:val="005B1C51"/>
    <w:rsid w:val="005B1CBA"/>
    <w:rsid w:val="005B1E04"/>
    <w:rsid w:val="005B21FA"/>
    <w:rsid w:val="005B2254"/>
    <w:rsid w:val="005B26DC"/>
    <w:rsid w:val="005B26F4"/>
    <w:rsid w:val="005B293F"/>
    <w:rsid w:val="005B2981"/>
    <w:rsid w:val="005B2A59"/>
    <w:rsid w:val="005B2B1A"/>
    <w:rsid w:val="005B2CF2"/>
    <w:rsid w:val="005B35CA"/>
    <w:rsid w:val="005B36D8"/>
    <w:rsid w:val="005B40BE"/>
    <w:rsid w:val="005B527C"/>
    <w:rsid w:val="005B532F"/>
    <w:rsid w:val="005B5B6F"/>
    <w:rsid w:val="005B6051"/>
    <w:rsid w:val="005B6052"/>
    <w:rsid w:val="005B6595"/>
    <w:rsid w:val="005B659F"/>
    <w:rsid w:val="005B705C"/>
    <w:rsid w:val="005C0169"/>
    <w:rsid w:val="005C062D"/>
    <w:rsid w:val="005C0A4B"/>
    <w:rsid w:val="005C0E11"/>
    <w:rsid w:val="005C1159"/>
    <w:rsid w:val="005C16E2"/>
    <w:rsid w:val="005C1AAF"/>
    <w:rsid w:val="005C1C76"/>
    <w:rsid w:val="005C1EAF"/>
    <w:rsid w:val="005C3156"/>
    <w:rsid w:val="005C3CFD"/>
    <w:rsid w:val="005C4176"/>
    <w:rsid w:val="005C507A"/>
    <w:rsid w:val="005C52B7"/>
    <w:rsid w:val="005C5BBC"/>
    <w:rsid w:val="005C6266"/>
    <w:rsid w:val="005C6AC9"/>
    <w:rsid w:val="005C73D4"/>
    <w:rsid w:val="005D03B9"/>
    <w:rsid w:val="005D09CC"/>
    <w:rsid w:val="005D2C57"/>
    <w:rsid w:val="005D31A0"/>
    <w:rsid w:val="005D3D85"/>
    <w:rsid w:val="005D4629"/>
    <w:rsid w:val="005D4DE1"/>
    <w:rsid w:val="005D5202"/>
    <w:rsid w:val="005D536B"/>
    <w:rsid w:val="005D5CA9"/>
    <w:rsid w:val="005D5CC1"/>
    <w:rsid w:val="005D62F0"/>
    <w:rsid w:val="005D6455"/>
    <w:rsid w:val="005D6FC4"/>
    <w:rsid w:val="005D7A2E"/>
    <w:rsid w:val="005D7D4D"/>
    <w:rsid w:val="005E0070"/>
    <w:rsid w:val="005E03D4"/>
    <w:rsid w:val="005E0903"/>
    <w:rsid w:val="005E0B5E"/>
    <w:rsid w:val="005E2013"/>
    <w:rsid w:val="005E30C5"/>
    <w:rsid w:val="005E35F4"/>
    <w:rsid w:val="005E3D4B"/>
    <w:rsid w:val="005E4930"/>
    <w:rsid w:val="005E55AC"/>
    <w:rsid w:val="005E5CC4"/>
    <w:rsid w:val="005E6A9B"/>
    <w:rsid w:val="005E7464"/>
    <w:rsid w:val="005E75C9"/>
    <w:rsid w:val="005E7799"/>
    <w:rsid w:val="005F007D"/>
    <w:rsid w:val="005F034D"/>
    <w:rsid w:val="005F090A"/>
    <w:rsid w:val="005F0A27"/>
    <w:rsid w:val="005F1275"/>
    <w:rsid w:val="005F1729"/>
    <w:rsid w:val="005F2A10"/>
    <w:rsid w:val="005F2A66"/>
    <w:rsid w:val="005F2B7B"/>
    <w:rsid w:val="005F2FC7"/>
    <w:rsid w:val="005F38B4"/>
    <w:rsid w:val="005F3908"/>
    <w:rsid w:val="005F3C8C"/>
    <w:rsid w:val="005F3DE1"/>
    <w:rsid w:val="005F45E5"/>
    <w:rsid w:val="005F46D1"/>
    <w:rsid w:val="005F5117"/>
    <w:rsid w:val="005F57F9"/>
    <w:rsid w:val="005F5AF1"/>
    <w:rsid w:val="005F627D"/>
    <w:rsid w:val="005F6859"/>
    <w:rsid w:val="005F6E2E"/>
    <w:rsid w:val="005F70D9"/>
    <w:rsid w:val="005F74DD"/>
    <w:rsid w:val="005F76B9"/>
    <w:rsid w:val="005F7D6B"/>
    <w:rsid w:val="0060031D"/>
    <w:rsid w:val="00600BDF"/>
    <w:rsid w:val="00600E97"/>
    <w:rsid w:val="00601C64"/>
    <w:rsid w:val="00602232"/>
    <w:rsid w:val="0060290C"/>
    <w:rsid w:val="00602A3B"/>
    <w:rsid w:val="006030F2"/>
    <w:rsid w:val="006032D9"/>
    <w:rsid w:val="0060351F"/>
    <w:rsid w:val="00603DED"/>
    <w:rsid w:val="0060437F"/>
    <w:rsid w:val="00604DA6"/>
    <w:rsid w:val="00604E28"/>
    <w:rsid w:val="00604FF9"/>
    <w:rsid w:val="00605472"/>
    <w:rsid w:val="006058E3"/>
    <w:rsid w:val="00606CCA"/>
    <w:rsid w:val="00606DEF"/>
    <w:rsid w:val="00606F17"/>
    <w:rsid w:val="00607165"/>
    <w:rsid w:val="0060750C"/>
    <w:rsid w:val="00607B58"/>
    <w:rsid w:val="00607DC0"/>
    <w:rsid w:val="00607E11"/>
    <w:rsid w:val="00607E93"/>
    <w:rsid w:val="00610B43"/>
    <w:rsid w:val="00611FA2"/>
    <w:rsid w:val="006122A9"/>
    <w:rsid w:val="006129B3"/>
    <w:rsid w:val="00612A7A"/>
    <w:rsid w:val="00613213"/>
    <w:rsid w:val="006133DE"/>
    <w:rsid w:val="00613AAC"/>
    <w:rsid w:val="00613D12"/>
    <w:rsid w:val="0061460F"/>
    <w:rsid w:val="0061519D"/>
    <w:rsid w:val="006159DB"/>
    <w:rsid w:val="00615FE2"/>
    <w:rsid w:val="00616375"/>
    <w:rsid w:val="006164F5"/>
    <w:rsid w:val="006169FC"/>
    <w:rsid w:val="00616AC3"/>
    <w:rsid w:val="0061780B"/>
    <w:rsid w:val="0062007E"/>
    <w:rsid w:val="0062088F"/>
    <w:rsid w:val="00620FAA"/>
    <w:rsid w:val="0062152C"/>
    <w:rsid w:val="006216BD"/>
    <w:rsid w:val="00621815"/>
    <w:rsid w:val="00621A4A"/>
    <w:rsid w:val="00622B0E"/>
    <w:rsid w:val="00623046"/>
    <w:rsid w:val="00623889"/>
    <w:rsid w:val="0062397F"/>
    <w:rsid w:val="00623B44"/>
    <w:rsid w:val="00623CC8"/>
    <w:rsid w:val="00623E37"/>
    <w:rsid w:val="00623E5C"/>
    <w:rsid w:val="00624765"/>
    <w:rsid w:val="0062490D"/>
    <w:rsid w:val="006249E5"/>
    <w:rsid w:val="00624E63"/>
    <w:rsid w:val="00624F62"/>
    <w:rsid w:val="006254A0"/>
    <w:rsid w:val="00625F1C"/>
    <w:rsid w:val="00625F21"/>
    <w:rsid w:val="00625FC6"/>
    <w:rsid w:val="00626256"/>
    <w:rsid w:val="00626341"/>
    <w:rsid w:val="006268DB"/>
    <w:rsid w:val="006279B1"/>
    <w:rsid w:val="00627C74"/>
    <w:rsid w:val="00630313"/>
    <w:rsid w:val="00630CFD"/>
    <w:rsid w:val="006312BF"/>
    <w:rsid w:val="00631C59"/>
    <w:rsid w:val="00632E72"/>
    <w:rsid w:val="0063337A"/>
    <w:rsid w:val="00633C59"/>
    <w:rsid w:val="00633D41"/>
    <w:rsid w:val="00633DFC"/>
    <w:rsid w:val="006343E0"/>
    <w:rsid w:val="0063443B"/>
    <w:rsid w:val="006347AD"/>
    <w:rsid w:val="00634A48"/>
    <w:rsid w:val="00635F8F"/>
    <w:rsid w:val="0063661E"/>
    <w:rsid w:val="00636AB4"/>
    <w:rsid w:val="006370AD"/>
    <w:rsid w:val="00637401"/>
    <w:rsid w:val="00637751"/>
    <w:rsid w:val="006379B0"/>
    <w:rsid w:val="00637AEC"/>
    <w:rsid w:val="00637C41"/>
    <w:rsid w:val="0064005E"/>
    <w:rsid w:val="00640095"/>
    <w:rsid w:val="00640106"/>
    <w:rsid w:val="006408CF"/>
    <w:rsid w:val="006409DF"/>
    <w:rsid w:val="00641109"/>
    <w:rsid w:val="00641315"/>
    <w:rsid w:val="006415AC"/>
    <w:rsid w:val="00641989"/>
    <w:rsid w:val="00641A76"/>
    <w:rsid w:val="00641BA9"/>
    <w:rsid w:val="00641C75"/>
    <w:rsid w:val="00641CC2"/>
    <w:rsid w:val="00642288"/>
    <w:rsid w:val="00642633"/>
    <w:rsid w:val="00643A1E"/>
    <w:rsid w:val="00643EFD"/>
    <w:rsid w:val="00644604"/>
    <w:rsid w:val="0064494E"/>
    <w:rsid w:val="00644E02"/>
    <w:rsid w:val="00644FB3"/>
    <w:rsid w:val="00645228"/>
    <w:rsid w:val="006457B0"/>
    <w:rsid w:val="00645C60"/>
    <w:rsid w:val="006467F5"/>
    <w:rsid w:val="00646CEE"/>
    <w:rsid w:val="00646D74"/>
    <w:rsid w:val="0064704D"/>
    <w:rsid w:val="00647BC1"/>
    <w:rsid w:val="00647D93"/>
    <w:rsid w:val="00647EB2"/>
    <w:rsid w:val="00650CAE"/>
    <w:rsid w:val="00651783"/>
    <w:rsid w:val="00651C5C"/>
    <w:rsid w:val="00651EA9"/>
    <w:rsid w:val="00652683"/>
    <w:rsid w:val="00652991"/>
    <w:rsid w:val="00653366"/>
    <w:rsid w:val="006533AD"/>
    <w:rsid w:val="00653BBB"/>
    <w:rsid w:val="00653ED4"/>
    <w:rsid w:val="00654114"/>
    <w:rsid w:val="0065433F"/>
    <w:rsid w:val="0065481D"/>
    <w:rsid w:val="00654AF5"/>
    <w:rsid w:val="006552A6"/>
    <w:rsid w:val="00655673"/>
    <w:rsid w:val="00655BA0"/>
    <w:rsid w:val="00656307"/>
    <w:rsid w:val="006564EF"/>
    <w:rsid w:val="00656731"/>
    <w:rsid w:val="00656899"/>
    <w:rsid w:val="006568C1"/>
    <w:rsid w:val="00656EF5"/>
    <w:rsid w:val="00657095"/>
    <w:rsid w:val="0065720E"/>
    <w:rsid w:val="00657E39"/>
    <w:rsid w:val="0066005E"/>
    <w:rsid w:val="0066012D"/>
    <w:rsid w:val="0066028A"/>
    <w:rsid w:val="00660A0B"/>
    <w:rsid w:val="00660A0E"/>
    <w:rsid w:val="00661127"/>
    <w:rsid w:val="006611E5"/>
    <w:rsid w:val="00661CE4"/>
    <w:rsid w:val="00662196"/>
    <w:rsid w:val="00662622"/>
    <w:rsid w:val="00662896"/>
    <w:rsid w:val="00663627"/>
    <w:rsid w:val="00664C65"/>
    <w:rsid w:val="00664D08"/>
    <w:rsid w:val="00664DF5"/>
    <w:rsid w:val="00664F45"/>
    <w:rsid w:val="00664F47"/>
    <w:rsid w:val="00665383"/>
    <w:rsid w:val="0066562E"/>
    <w:rsid w:val="0066577B"/>
    <w:rsid w:val="006659E0"/>
    <w:rsid w:val="00665C6A"/>
    <w:rsid w:val="00665C7A"/>
    <w:rsid w:val="00665F6B"/>
    <w:rsid w:val="0066613B"/>
    <w:rsid w:val="006661A9"/>
    <w:rsid w:val="00666336"/>
    <w:rsid w:val="00666545"/>
    <w:rsid w:val="006666AC"/>
    <w:rsid w:val="00666708"/>
    <w:rsid w:val="00666E3B"/>
    <w:rsid w:val="006675E7"/>
    <w:rsid w:val="0067025C"/>
    <w:rsid w:val="00670B3A"/>
    <w:rsid w:val="00670E3C"/>
    <w:rsid w:val="00670F50"/>
    <w:rsid w:val="00671039"/>
    <w:rsid w:val="00671173"/>
    <w:rsid w:val="0067168E"/>
    <w:rsid w:val="00671996"/>
    <w:rsid w:val="006719B6"/>
    <w:rsid w:val="00671C35"/>
    <w:rsid w:val="0067316E"/>
    <w:rsid w:val="00673206"/>
    <w:rsid w:val="006732D7"/>
    <w:rsid w:val="00673685"/>
    <w:rsid w:val="0067381C"/>
    <w:rsid w:val="00673C44"/>
    <w:rsid w:val="00673FBA"/>
    <w:rsid w:val="00674E17"/>
    <w:rsid w:val="00675968"/>
    <w:rsid w:val="00675AAF"/>
    <w:rsid w:val="00677024"/>
    <w:rsid w:val="00677287"/>
    <w:rsid w:val="0067769B"/>
    <w:rsid w:val="0067798B"/>
    <w:rsid w:val="00677A82"/>
    <w:rsid w:val="00677EA4"/>
    <w:rsid w:val="00680266"/>
    <w:rsid w:val="006806C5"/>
    <w:rsid w:val="00680F23"/>
    <w:rsid w:val="00681002"/>
    <w:rsid w:val="006812A5"/>
    <w:rsid w:val="00681425"/>
    <w:rsid w:val="00681B4A"/>
    <w:rsid w:val="00681C70"/>
    <w:rsid w:val="006839DA"/>
    <w:rsid w:val="00684019"/>
    <w:rsid w:val="0068447F"/>
    <w:rsid w:val="00684E1E"/>
    <w:rsid w:val="0068541C"/>
    <w:rsid w:val="00685E0F"/>
    <w:rsid w:val="006865C0"/>
    <w:rsid w:val="0068672C"/>
    <w:rsid w:val="00686C37"/>
    <w:rsid w:val="00687759"/>
    <w:rsid w:val="0068796F"/>
    <w:rsid w:val="00687DAA"/>
    <w:rsid w:val="00690D13"/>
    <w:rsid w:val="006911F2"/>
    <w:rsid w:val="0069176D"/>
    <w:rsid w:val="0069207C"/>
    <w:rsid w:val="00692184"/>
    <w:rsid w:val="00692746"/>
    <w:rsid w:val="00692AC8"/>
    <w:rsid w:val="00692FD3"/>
    <w:rsid w:val="00693072"/>
    <w:rsid w:val="006930EA"/>
    <w:rsid w:val="006953DE"/>
    <w:rsid w:val="00695633"/>
    <w:rsid w:val="00695742"/>
    <w:rsid w:val="0069607F"/>
    <w:rsid w:val="00696530"/>
    <w:rsid w:val="006965F6"/>
    <w:rsid w:val="006966C8"/>
    <w:rsid w:val="00696998"/>
    <w:rsid w:val="00696CDA"/>
    <w:rsid w:val="00696E00"/>
    <w:rsid w:val="00697253"/>
    <w:rsid w:val="00697456"/>
    <w:rsid w:val="0069798E"/>
    <w:rsid w:val="00697E6C"/>
    <w:rsid w:val="006A0654"/>
    <w:rsid w:val="006A094B"/>
    <w:rsid w:val="006A0C17"/>
    <w:rsid w:val="006A0E9F"/>
    <w:rsid w:val="006A15C8"/>
    <w:rsid w:val="006A1CA5"/>
    <w:rsid w:val="006A1D71"/>
    <w:rsid w:val="006A2BEB"/>
    <w:rsid w:val="006A30DD"/>
    <w:rsid w:val="006A38C4"/>
    <w:rsid w:val="006A39CE"/>
    <w:rsid w:val="006A3D2F"/>
    <w:rsid w:val="006A419A"/>
    <w:rsid w:val="006A4365"/>
    <w:rsid w:val="006A450B"/>
    <w:rsid w:val="006A488C"/>
    <w:rsid w:val="006A57AE"/>
    <w:rsid w:val="006A595F"/>
    <w:rsid w:val="006A6499"/>
    <w:rsid w:val="006A785B"/>
    <w:rsid w:val="006A7D23"/>
    <w:rsid w:val="006A7D9F"/>
    <w:rsid w:val="006A7DF6"/>
    <w:rsid w:val="006A7F1E"/>
    <w:rsid w:val="006B01D6"/>
    <w:rsid w:val="006B07A6"/>
    <w:rsid w:val="006B0A38"/>
    <w:rsid w:val="006B0F39"/>
    <w:rsid w:val="006B176C"/>
    <w:rsid w:val="006B1775"/>
    <w:rsid w:val="006B1A39"/>
    <w:rsid w:val="006B1D84"/>
    <w:rsid w:val="006B1ED9"/>
    <w:rsid w:val="006B2038"/>
    <w:rsid w:val="006B2153"/>
    <w:rsid w:val="006B2B7F"/>
    <w:rsid w:val="006B2BD8"/>
    <w:rsid w:val="006B2D16"/>
    <w:rsid w:val="006B2E64"/>
    <w:rsid w:val="006B3153"/>
    <w:rsid w:val="006B388E"/>
    <w:rsid w:val="006B4336"/>
    <w:rsid w:val="006B444E"/>
    <w:rsid w:val="006B4841"/>
    <w:rsid w:val="006B4C69"/>
    <w:rsid w:val="006B52E4"/>
    <w:rsid w:val="006B58F7"/>
    <w:rsid w:val="006B5997"/>
    <w:rsid w:val="006B5A4F"/>
    <w:rsid w:val="006B60A5"/>
    <w:rsid w:val="006B6932"/>
    <w:rsid w:val="006B6D62"/>
    <w:rsid w:val="006B71A9"/>
    <w:rsid w:val="006B79DD"/>
    <w:rsid w:val="006C01F3"/>
    <w:rsid w:val="006C04E5"/>
    <w:rsid w:val="006C0ED7"/>
    <w:rsid w:val="006C16F3"/>
    <w:rsid w:val="006C1E6C"/>
    <w:rsid w:val="006C2496"/>
    <w:rsid w:val="006C24C7"/>
    <w:rsid w:val="006C27FA"/>
    <w:rsid w:val="006C2F02"/>
    <w:rsid w:val="006C327F"/>
    <w:rsid w:val="006C39E6"/>
    <w:rsid w:val="006C4552"/>
    <w:rsid w:val="006C48C7"/>
    <w:rsid w:val="006C4CD2"/>
    <w:rsid w:val="006C54F1"/>
    <w:rsid w:val="006C55A9"/>
    <w:rsid w:val="006C606D"/>
    <w:rsid w:val="006C6368"/>
    <w:rsid w:val="006C641A"/>
    <w:rsid w:val="006C6559"/>
    <w:rsid w:val="006C687F"/>
    <w:rsid w:val="006C73AB"/>
    <w:rsid w:val="006C7D41"/>
    <w:rsid w:val="006D10AC"/>
    <w:rsid w:val="006D1748"/>
    <w:rsid w:val="006D1765"/>
    <w:rsid w:val="006D1CAA"/>
    <w:rsid w:val="006D1CB3"/>
    <w:rsid w:val="006D1CE2"/>
    <w:rsid w:val="006D1F34"/>
    <w:rsid w:val="006D20F1"/>
    <w:rsid w:val="006D293C"/>
    <w:rsid w:val="006D2CDD"/>
    <w:rsid w:val="006D3100"/>
    <w:rsid w:val="006D35F4"/>
    <w:rsid w:val="006D36CB"/>
    <w:rsid w:val="006D38FD"/>
    <w:rsid w:val="006D428B"/>
    <w:rsid w:val="006D52D3"/>
    <w:rsid w:val="006D5D19"/>
    <w:rsid w:val="006D5D43"/>
    <w:rsid w:val="006D5ED8"/>
    <w:rsid w:val="006D5FF5"/>
    <w:rsid w:val="006D65CC"/>
    <w:rsid w:val="006D675C"/>
    <w:rsid w:val="006D6C42"/>
    <w:rsid w:val="006D7C9D"/>
    <w:rsid w:val="006D7E7D"/>
    <w:rsid w:val="006E0776"/>
    <w:rsid w:val="006E08A2"/>
    <w:rsid w:val="006E08AE"/>
    <w:rsid w:val="006E09BA"/>
    <w:rsid w:val="006E0D09"/>
    <w:rsid w:val="006E0EC9"/>
    <w:rsid w:val="006E1004"/>
    <w:rsid w:val="006E11C0"/>
    <w:rsid w:val="006E12F1"/>
    <w:rsid w:val="006E1509"/>
    <w:rsid w:val="006E16BD"/>
    <w:rsid w:val="006E179B"/>
    <w:rsid w:val="006E1DEA"/>
    <w:rsid w:val="006E3129"/>
    <w:rsid w:val="006E34FB"/>
    <w:rsid w:val="006E3845"/>
    <w:rsid w:val="006E396A"/>
    <w:rsid w:val="006E3CDA"/>
    <w:rsid w:val="006E4543"/>
    <w:rsid w:val="006E49CD"/>
    <w:rsid w:val="006E4A5A"/>
    <w:rsid w:val="006E5E18"/>
    <w:rsid w:val="006E610A"/>
    <w:rsid w:val="006E710E"/>
    <w:rsid w:val="006E7362"/>
    <w:rsid w:val="006E73B0"/>
    <w:rsid w:val="006E7AB1"/>
    <w:rsid w:val="006E7E1D"/>
    <w:rsid w:val="006F0858"/>
    <w:rsid w:val="006F0A80"/>
    <w:rsid w:val="006F2122"/>
    <w:rsid w:val="006F2515"/>
    <w:rsid w:val="006F253F"/>
    <w:rsid w:val="006F2719"/>
    <w:rsid w:val="006F2CD1"/>
    <w:rsid w:val="006F2EF5"/>
    <w:rsid w:val="006F3460"/>
    <w:rsid w:val="006F37F3"/>
    <w:rsid w:val="006F3861"/>
    <w:rsid w:val="006F3C7E"/>
    <w:rsid w:val="006F3F66"/>
    <w:rsid w:val="006F45F4"/>
    <w:rsid w:val="006F4BAB"/>
    <w:rsid w:val="006F4C62"/>
    <w:rsid w:val="006F4D53"/>
    <w:rsid w:val="006F5A24"/>
    <w:rsid w:val="006F6257"/>
    <w:rsid w:val="006F6F22"/>
    <w:rsid w:val="006F7262"/>
    <w:rsid w:val="006F73EA"/>
    <w:rsid w:val="006F7B53"/>
    <w:rsid w:val="0070006B"/>
    <w:rsid w:val="00700D89"/>
    <w:rsid w:val="00700E32"/>
    <w:rsid w:val="00700E9E"/>
    <w:rsid w:val="0070176E"/>
    <w:rsid w:val="00701832"/>
    <w:rsid w:val="00702178"/>
    <w:rsid w:val="00702512"/>
    <w:rsid w:val="0070289A"/>
    <w:rsid w:val="00702B37"/>
    <w:rsid w:val="00702BF5"/>
    <w:rsid w:val="00702F01"/>
    <w:rsid w:val="00703A86"/>
    <w:rsid w:val="00703D8F"/>
    <w:rsid w:val="007044A1"/>
    <w:rsid w:val="0070463E"/>
    <w:rsid w:val="0070496D"/>
    <w:rsid w:val="007050CA"/>
    <w:rsid w:val="007052DA"/>
    <w:rsid w:val="0070530E"/>
    <w:rsid w:val="007053EC"/>
    <w:rsid w:val="007054BB"/>
    <w:rsid w:val="007058EE"/>
    <w:rsid w:val="00705ACC"/>
    <w:rsid w:val="00705BC0"/>
    <w:rsid w:val="0070638F"/>
    <w:rsid w:val="00706724"/>
    <w:rsid w:val="00706A5B"/>
    <w:rsid w:val="00706BE1"/>
    <w:rsid w:val="00710104"/>
    <w:rsid w:val="007101E6"/>
    <w:rsid w:val="00710217"/>
    <w:rsid w:val="00710832"/>
    <w:rsid w:val="00711249"/>
    <w:rsid w:val="007119AE"/>
    <w:rsid w:val="00712267"/>
    <w:rsid w:val="007126A1"/>
    <w:rsid w:val="00712E56"/>
    <w:rsid w:val="0071311B"/>
    <w:rsid w:val="0071339B"/>
    <w:rsid w:val="00713A99"/>
    <w:rsid w:val="00714106"/>
    <w:rsid w:val="00714B60"/>
    <w:rsid w:val="00714C17"/>
    <w:rsid w:val="00714D53"/>
    <w:rsid w:val="00715C9C"/>
    <w:rsid w:val="007160EE"/>
    <w:rsid w:val="00716BEF"/>
    <w:rsid w:val="00716D04"/>
    <w:rsid w:val="00716FC1"/>
    <w:rsid w:val="0071779E"/>
    <w:rsid w:val="00717B79"/>
    <w:rsid w:val="007207E9"/>
    <w:rsid w:val="00720EE2"/>
    <w:rsid w:val="0072148F"/>
    <w:rsid w:val="007220E1"/>
    <w:rsid w:val="007224F2"/>
    <w:rsid w:val="0072267D"/>
    <w:rsid w:val="0072269D"/>
    <w:rsid w:val="007232B2"/>
    <w:rsid w:val="00723DA7"/>
    <w:rsid w:val="007243B4"/>
    <w:rsid w:val="00724FA6"/>
    <w:rsid w:val="0072574E"/>
    <w:rsid w:val="00725ED4"/>
    <w:rsid w:val="00726017"/>
    <w:rsid w:val="00726679"/>
    <w:rsid w:val="007267B6"/>
    <w:rsid w:val="00726AE8"/>
    <w:rsid w:val="00727137"/>
    <w:rsid w:val="00727835"/>
    <w:rsid w:val="007301AC"/>
    <w:rsid w:val="00730B96"/>
    <w:rsid w:val="00730BC2"/>
    <w:rsid w:val="00730CC1"/>
    <w:rsid w:val="00731002"/>
    <w:rsid w:val="007317A0"/>
    <w:rsid w:val="007319E2"/>
    <w:rsid w:val="00731F77"/>
    <w:rsid w:val="00732055"/>
    <w:rsid w:val="007328D7"/>
    <w:rsid w:val="00732ED5"/>
    <w:rsid w:val="00732EF3"/>
    <w:rsid w:val="007345FB"/>
    <w:rsid w:val="007346CA"/>
    <w:rsid w:val="00734BCA"/>
    <w:rsid w:val="00734FE9"/>
    <w:rsid w:val="00735178"/>
    <w:rsid w:val="007358B2"/>
    <w:rsid w:val="00735989"/>
    <w:rsid w:val="007363BE"/>
    <w:rsid w:val="00736430"/>
    <w:rsid w:val="0073692D"/>
    <w:rsid w:val="00736A5A"/>
    <w:rsid w:val="00736AE8"/>
    <w:rsid w:val="00736F17"/>
    <w:rsid w:val="007370D2"/>
    <w:rsid w:val="007375C0"/>
    <w:rsid w:val="00740D4A"/>
    <w:rsid w:val="00741011"/>
    <w:rsid w:val="007422B1"/>
    <w:rsid w:val="00742D72"/>
    <w:rsid w:val="00742EE4"/>
    <w:rsid w:val="007433A4"/>
    <w:rsid w:val="00743634"/>
    <w:rsid w:val="0074383B"/>
    <w:rsid w:val="00744481"/>
    <w:rsid w:val="00744728"/>
    <w:rsid w:val="0074493D"/>
    <w:rsid w:val="007449BF"/>
    <w:rsid w:val="00745328"/>
    <w:rsid w:val="00745529"/>
    <w:rsid w:val="007456DE"/>
    <w:rsid w:val="00745BF9"/>
    <w:rsid w:val="00745C27"/>
    <w:rsid w:val="00745EFF"/>
    <w:rsid w:val="0074600B"/>
    <w:rsid w:val="007460B5"/>
    <w:rsid w:val="007462C0"/>
    <w:rsid w:val="0074686A"/>
    <w:rsid w:val="00746BAC"/>
    <w:rsid w:val="007470EE"/>
    <w:rsid w:val="0074740E"/>
    <w:rsid w:val="0074758F"/>
    <w:rsid w:val="00747A47"/>
    <w:rsid w:val="007500D4"/>
    <w:rsid w:val="007503F5"/>
    <w:rsid w:val="00750C29"/>
    <w:rsid w:val="0075128D"/>
    <w:rsid w:val="00751309"/>
    <w:rsid w:val="00751722"/>
    <w:rsid w:val="00751BCB"/>
    <w:rsid w:val="0075233C"/>
    <w:rsid w:val="0075328A"/>
    <w:rsid w:val="007535C2"/>
    <w:rsid w:val="00754151"/>
    <w:rsid w:val="00754591"/>
    <w:rsid w:val="00754C68"/>
    <w:rsid w:val="007558D1"/>
    <w:rsid w:val="0075609D"/>
    <w:rsid w:val="007564ED"/>
    <w:rsid w:val="007566CE"/>
    <w:rsid w:val="007567C6"/>
    <w:rsid w:val="007567CF"/>
    <w:rsid w:val="00756CFC"/>
    <w:rsid w:val="00757353"/>
    <w:rsid w:val="0075769A"/>
    <w:rsid w:val="0075769D"/>
    <w:rsid w:val="00757822"/>
    <w:rsid w:val="00757BEC"/>
    <w:rsid w:val="0076040F"/>
    <w:rsid w:val="00760B69"/>
    <w:rsid w:val="00760C95"/>
    <w:rsid w:val="00761356"/>
    <w:rsid w:val="0076194C"/>
    <w:rsid w:val="00761D1C"/>
    <w:rsid w:val="00762464"/>
    <w:rsid w:val="00762AC4"/>
    <w:rsid w:val="00762BF0"/>
    <w:rsid w:val="00763E93"/>
    <w:rsid w:val="00763FD2"/>
    <w:rsid w:val="007646F0"/>
    <w:rsid w:val="00764ABA"/>
    <w:rsid w:val="00764AF4"/>
    <w:rsid w:val="00764D23"/>
    <w:rsid w:val="00764E36"/>
    <w:rsid w:val="0076541D"/>
    <w:rsid w:val="00765670"/>
    <w:rsid w:val="00765870"/>
    <w:rsid w:val="00767017"/>
    <w:rsid w:val="007670A3"/>
    <w:rsid w:val="007670C8"/>
    <w:rsid w:val="00767A0D"/>
    <w:rsid w:val="00767E65"/>
    <w:rsid w:val="00767EB6"/>
    <w:rsid w:val="007702CB"/>
    <w:rsid w:val="00770F46"/>
    <w:rsid w:val="0077127A"/>
    <w:rsid w:val="007712F5"/>
    <w:rsid w:val="00771787"/>
    <w:rsid w:val="00771B17"/>
    <w:rsid w:val="00771BC4"/>
    <w:rsid w:val="00772633"/>
    <w:rsid w:val="0077316D"/>
    <w:rsid w:val="00773236"/>
    <w:rsid w:val="00773D70"/>
    <w:rsid w:val="0077402F"/>
    <w:rsid w:val="00774620"/>
    <w:rsid w:val="007747B8"/>
    <w:rsid w:val="00774EA9"/>
    <w:rsid w:val="00774F42"/>
    <w:rsid w:val="007750BE"/>
    <w:rsid w:val="0077529B"/>
    <w:rsid w:val="00775703"/>
    <w:rsid w:val="00775744"/>
    <w:rsid w:val="00775AC8"/>
    <w:rsid w:val="00776082"/>
    <w:rsid w:val="00776742"/>
    <w:rsid w:val="00776F98"/>
    <w:rsid w:val="0077790E"/>
    <w:rsid w:val="00777BCA"/>
    <w:rsid w:val="00777EFB"/>
    <w:rsid w:val="007805DE"/>
    <w:rsid w:val="007805FD"/>
    <w:rsid w:val="0078144A"/>
    <w:rsid w:val="00781781"/>
    <w:rsid w:val="00781BA1"/>
    <w:rsid w:val="00781C39"/>
    <w:rsid w:val="00781D6A"/>
    <w:rsid w:val="00781EA5"/>
    <w:rsid w:val="0078214D"/>
    <w:rsid w:val="0078224D"/>
    <w:rsid w:val="00782BF9"/>
    <w:rsid w:val="0078312D"/>
    <w:rsid w:val="007845F2"/>
    <w:rsid w:val="00784F13"/>
    <w:rsid w:val="007853B0"/>
    <w:rsid w:val="00785885"/>
    <w:rsid w:val="007858FB"/>
    <w:rsid w:val="00785AC7"/>
    <w:rsid w:val="00785AE6"/>
    <w:rsid w:val="00785CE0"/>
    <w:rsid w:val="00786071"/>
    <w:rsid w:val="00786909"/>
    <w:rsid w:val="00787D30"/>
    <w:rsid w:val="00790785"/>
    <w:rsid w:val="00790A87"/>
    <w:rsid w:val="00791117"/>
    <w:rsid w:val="0079141D"/>
    <w:rsid w:val="00791962"/>
    <w:rsid w:val="007922F3"/>
    <w:rsid w:val="007923E3"/>
    <w:rsid w:val="00792404"/>
    <w:rsid w:val="00792C43"/>
    <w:rsid w:val="00792EFA"/>
    <w:rsid w:val="0079329B"/>
    <w:rsid w:val="00793801"/>
    <w:rsid w:val="00793B71"/>
    <w:rsid w:val="00794110"/>
    <w:rsid w:val="00794111"/>
    <w:rsid w:val="007956E7"/>
    <w:rsid w:val="00795B0C"/>
    <w:rsid w:val="00795CCC"/>
    <w:rsid w:val="0079617C"/>
    <w:rsid w:val="007962E3"/>
    <w:rsid w:val="007967FB"/>
    <w:rsid w:val="00797058"/>
    <w:rsid w:val="007970ED"/>
    <w:rsid w:val="00797608"/>
    <w:rsid w:val="0079762F"/>
    <w:rsid w:val="00797DED"/>
    <w:rsid w:val="00797E4B"/>
    <w:rsid w:val="007A13E3"/>
    <w:rsid w:val="007A1B3B"/>
    <w:rsid w:val="007A2386"/>
    <w:rsid w:val="007A2A5B"/>
    <w:rsid w:val="007A3499"/>
    <w:rsid w:val="007A3757"/>
    <w:rsid w:val="007A3950"/>
    <w:rsid w:val="007A3D27"/>
    <w:rsid w:val="007A3EAE"/>
    <w:rsid w:val="007A4DDB"/>
    <w:rsid w:val="007A529D"/>
    <w:rsid w:val="007A546D"/>
    <w:rsid w:val="007A5842"/>
    <w:rsid w:val="007A5C35"/>
    <w:rsid w:val="007A5D64"/>
    <w:rsid w:val="007A6D0D"/>
    <w:rsid w:val="007A7241"/>
    <w:rsid w:val="007A7A3E"/>
    <w:rsid w:val="007A7FF2"/>
    <w:rsid w:val="007B009D"/>
    <w:rsid w:val="007B01B1"/>
    <w:rsid w:val="007B0DD0"/>
    <w:rsid w:val="007B0E53"/>
    <w:rsid w:val="007B0F59"/>
    <w:rsid w:val="007B119B"/>
    <w:rsid w:val="007B11BF"/>
    <w:rsid w:val="007B11E3"/>
    <w:rsid w:val="007B126E"/>
    <w:rsid w:val="007B14C9"/>
    <w:rsid w:val="007B194B"/>
    <w:rsid w:val="007B19F7"/>
    <w:rsid w:val="007B1B4F"/>
    <w:rsid w:val="007B240E"/>
    <w:rsid w:val="007B24A8"/>
    <w:rsid w:val="007B2CDE"/>
    <w:rsid w:val="007B2D5C"/>
    <w:rsid w:val="007B2FB2"/>
    <w:rsid w:val="007B38FC"/>
    <w:rsid w:val="007B399C"/>
    <w:rsid w:val="007B3D54"/>
    <w:rsid w:val="007B47FE"/>
    <w:rsid w:val="007B48AE"/>
    <w:rsid w:val="007B4C67"/>
    <w:rsid w:val="007B5017"/>
    <w:rsid w:val="007B53C1"/>
    <w:rsid w:val="007B5893"/>
    <w:rsid w:val="007B5A33"/>
    <w:rsid w:val="007B5BC3"/>
    <w:rsid w:val="007B5D5D"/>
    <w:rsid w:val="007B617C"/>
    <w:rsid w:val="007B655B"/>
    <w:rsid w:val="007B672B"/>
    <w:rsid w:val="007B6A26"/>
    <w:rsid w:val="007B70EA"/>
    <w:rsid w:val="007B71E4"/>
    <w:rsid w:val="007B7E73"/>
    <w:rsid w:val="007C0779"/>
    <w:rsid w:val="007C0DFB"/>
    <w:rsid w:val="007C1207"/>
    <w:rsid w:val="007C1B6E"/>
    <w:rsid w:val="007C2F12"/>
    <w:rsid w:val="007C3054"/>
    <w:rsid w:val="007C3E75"/>
    <w:rsid w:val="007C46F6"/>
    <w:rsid w:val="007C4812"/>
    <w:rsid w:val="007C57B1"/>
    <w:rsid w:val="007C5890"/>
    <w:rsid w:val="007C5B3C"/>
    <w:rsid w:val="007C5BEA"/>
    <w:rsid w:val="007C5CEA"/>
    <w:rsid w:val="007C6260"/>
    <w:rsid w:val="007C65A0"/>
    <w:rsid w:val="007C68EC"/>
    <w:rsid w:val="007C6932"/>
    <w:rsid w:val="007C6A8E"/>
    <w:rsid w:val="007C73BD"/>
    <w:rsid w:val="007C7971"/>
    <w:rsid w:val="007C7A73"/>
    <w:rsid w:val="007C7D9C"/>
    <w:rsid w:val="007D0013"/>
    <w:rsid w:val="007D024C"/>
    <w:rsid w:val="007D07C4"/>
    <w:rsid w:val="007D0E53"/>
    <w:rsid w:val="007D0E5A"/>
    <w:rsid w:val="007D13CD"/>
    <w:rsid w:val="007D1BC1"/>
    <w:rsid w:val="007D23FD"/>
    <w:rsid w:val="007D27EA"/>
    <w:rsid w:val="007D2D9F"/>
    <w:rsid w:val="007D2E1F"/>
    <w:rsid w:val="007D321E"/>
    <w:rsid w:val="007D32D2"/>
    <w:rsid w:val="007D36E9"/>
    <w:rsid w:val="007D36F1"/>
    <w:rsid w:val="007D46B2"/>
    <w:rsid w:val="007D4E2A"/>
    <w:rsid w:val="007D4E76"/>
    <w:rsid w:val="007D4FC5"/>
    <w:rsid w:val="007D54C9"/>
    <w:rsid w:val="007D564D"/>
    <w:rsid w:val="007D5A53"/>
    <w:rsid w:val="007D5A5F"/>
    <w:rsid w:val="007D5F8C"/>
    <w:rsid w:val="007D69FB"/>
    <w:rsid w:val="007D6FC3"/>
    <w:rsid w:val="007D7034"/>
    <w:rsid w:val="007E07F0"/>
    <w:rsid w:val="007E0A88"/>
    <w:rsid w:val="007E0C41"/>
    <w:rsid w:val="007E116C"/>
    <w:rsid w:val="007E11A8"/>
    <w:rsid w:val="007E1C87"/>
    <w:rsid w:val="007E1E55"/>
    <w:rsid w:val="007E21A6"/>
    <w:rsid w:val="007E3D4E"/>
    <w:rsid w:val="007E480F"/>
    <w:rsid w:val="007E4C5D"/>
    <w:rsid w:val="007E4EBB"/>
    <w:rsid w:val="007E52FB"/>
    <w:rsid w:val="007E5DDF"/>
    <w:rsid w:val="007E6949"/>
    <w:rsid w:val="007E739B"/>
    <w:rsid w:val="007E7769"/>
    <w:rsid w:val="007E7BB9"/>
    <w:rsid w:val="007F1031"/>
    <w:rsid w:val="007F2746"/>
    <w:rsid w:val="007F2909"/>
    <w:rsid w:val="007F2982"/>
    <w:rsid w:val="007F3353"/>
    <w:rsid w:val="007F356E"/>
    <w:rsid w:val="007F3A61"/>
    <w:rsid w:val="007F51FD"/>
    <w:rsid w:val="007F5857"/>
    <w:rsid w:val="007F68DF"/>
    <w:rsid w:val="007F6DAA"/>
    <w:rsid w:val="007F74D0"/>
    <w:rsid w:val="007F7B0F"/>
    <w:rsid w:val="007F7DE5"/>
    <w:rsid w:val="00800257"/>
    <w:rsid w:val="00800895"/>
    <w:rsid w:val="00800996"/>
    <w:rsid w:val="00800A7A"/>
    <w:rsid w:val="008011F9"/>
    <w:rsid w:val="00801497"/>
    <w:rsid w:val="00801CDA"/>
    <w:rsid w:val="00801EDB"/>
    <w:rsid w:val="00802BBD"/>
    <w:rsid w:val="0080303D"/>
    <w:rsid w:val="008031F1"/>
    <w:rsid w:val="008032B6"/>
    <w:rsid w:val="0080348C"/>
    <w:rsid w:val="00803494"/>
    <w:rsid w:val="00803A76"/>
    <w:rsid w:val="0080458B"/>
    <w:rsid w:val="00804E3B"/>
    <w:rsid w:val="0080521E"/>
    <w:rsid w:val="008061E0"/>
    <w:rsid w:val="0080635A"/>
    <w:rsid w:val="00807371"/>
    <w:rsid w:val="00807673"/>
    <w:rsid w:val="00807679"/>
    <w:rsid w:val="00810631"/>
    <w:rsid w:val="0081063C"/>
    <w:rsid w:val="008119AE"/>
    <w:rsid w:val="008129E6"/>
    <w:rsid w:val="00812C0E"/>
    <w:rsid w:val="00812E80"/>
    <w:rsid w:val="00812EEB"/>
    <w:rsid w:val="00812F4D"/>
    <w:rsid w:val="00813899"/>
    <w:rsid w:val="00814956"/>
    <w:rsid w:val="00814AE8"/>
    <w:rsid w:val="00814DB5"/>
    <w:rsid w:val="00814EA9"/>
    <w:rsid w:val="008155AA"/>
    <w:rsid w:val="00815728"/>
    <w:rsid w:val="00815D67"/>
    <w:rsid w:val="008167B4"/>
    <w:rsid w:val="00816EA1"/>
    <w:rsid w:val="008174A5"/>
    <w:rsid w:val="00817C67"/>
    <w:rsid w:val="00817C8E"/>
    <w:rsid w:val="00817ED7"/>
    <w:rsid w:val="00820336"/>
    <w:rsid w:val="008211FC"/>
    <w:rsid w:val="0082171B"/>
    <w:rsid w:val="00821753"/>
    <w:rsid w:val="00821E67"/>
    <w:rsid w:val="00821FBA"/>
    <w:rsid w:val="00822716"/>
    <w:rsid w:val="0082279E"/>
    <w:rsid w:val="0082298F"/>
    <w:rsid w:val="00822CCD"/>
    <w:rsid w:val="00822EE6"/>
    <w:rsid w:val="00822F19"/>
    <w:rsid w:val="0082375E"/>
    <w:rsid w:val="00823837"/>
    <w:rsid w:val="00823D09"/>
    <w:rsid w:val="00824253"/>
    <w:rsid w:val="008242C3"/>
    <w:rsid w:val="0082430C"/>
    <w:rsid w:val="008248AA"/>
    <w:rsid w:val="00824A90"/>
    <w:rsid w:val="00824D33"/>
    <w:rsid w:val="008254E4"/>
    <w:rsid w:val="00825A3E"/>
    <w:rsid w:val="00825A6F"/>
    <w:rsid w:val="00825F0B"/>
    <w:rsid w:val="00825F1A"/>
    <w:rsid w:val="008261E3"/>
    <w:rsid w:val="008266AB"/>
    <w:rsid w:val="008266BA"/>
    <w:rsid w:val="008272FE"/>
    <w:rsid w:val="0082732F"/>
    <w:rsid w:val="0082757A"/>
    <w:rsid w:val="008275DA"/>
    <w:rsid w:val="00827820"/>
    <w:rsid w:val="00827849"/>
    <w:rsid w:val="00827F1A"/>
    <w:rsid w:val="008300CF"/>
    <w:rsid w:val="0083059C"/>
    <w:rsid w:val="00830636"/>
    <w:rsid w:val="008308DC"/>
    <w:rsid w:val="00830CA9"/>
    <w:rsid w:val="00831160"/>
    <w:rsid w:val="0083179B"/>
    <w:rsid w:val="00831D31"/>
    <w:rsid w:val="00831E62"/>
    <w:rsid w:val="0083202C"/>
    <w:rsid w:val="00832870"/>
    <w:rsid w:val="00832C92"/>
    <w:rsid w:val="0083306D"/>
    <w:rsid w:val="008330D3"/>
    <w:rsid w:val="00833163"/>
    <w:rsid w:val="008335FB"/>
    <w:rsid w:val="008353EA"/>
    <w:rsid w:val="008354F7"/>
    <w:rsid w:val="008355CA"/>
    <w:rsid w:val="00835AC7"/>
    <w:rsid w:val="00836077"/>
    <w:rsid w:val="008361C2"/>
    <w:rsid w:val="00836281"/>
    <w:rsid w:val="00837293"/>
    <w:rsid w:val="00837C51"/>
    <w:rsid w:val="00840017"/>
    <w:rsid w:val="0084023C"/>
    <w:rsid w:val="00840815"/>
    <w:rsid w:val="00840981"/>
    <w:rsid w:val="0084145A"/>
    <w:rsid w:val="008417EF"/>
    <w:rsid w:val="00841AD0"/>
    <w:rsid w:val="00842D4E"/>
    <w:rsid w:val="00842D69"/>
    <w:rsid w:val="008431AA"/>
    <w:rsid w:val="008439F7"/>
    <w:rsid w:val="00843C3E"/>
    <w:rsid w:val="00844029"/>
    <w:rsid w:val="0084420C"/>
    <w:rsid w:val="0084461D"/>
    <w:rsid w:val="0084470F"/>
    <w:rsid w:val="00844BB3"/>
    <w:rsid w:val="00844FC1"/>
    <w:rsid w:val="00845100"/>
    <w:rsid w:val="008454D5"/>
    <w:rsid w:val="00845609"/>
    <w:rsid w:val="0084562F"/>
    <w:rsid w:val="00845B55"/>
    <w:rsid w:val="008461C6"/>
    <w:rsid w:val="0084626D"/>
    <w:rsid w:val="00846BF7"/>
    <w:rsid w:val="00846E85"/>
    <w:rsid w:val="00847324"/>
    <w:rsid w:val="00847674"/>
    <w:rsid w:val="0084776F"/>
    <w:rsid w:val="00847973"/>
    <w:rsid w:val="00847A0B"/>
    <w:rsid w:val="00847D17"/>
    <w:rsid w:val="00850458"/>
    <w:rsid w:val="00850822"/>
    <w:rsid w:val="00851231"/>
    <w:rsid w:val="00851496"/>
    <w:rsid w:val="0085166B"/>
    <w:rsid w:val="008517ED"/>
    <w:rsid w:val="00851B05"/>
    <w:rsid w:val="00851E56"/>
    <w:rsid w:val="008524E2"/>
    <w:rsid w:val="00852ADA"/>
    <w:rsid w:val="00852EBB"/>
    <w:rsid w:val="0085382B"/>
    <w:rsid w:val="00853887"/>
    <w:rsid w:val="0085419A"/>
    <w:rsid w:val="008548D3"/>
    <w:rsid w:val="00855236"/>
    <w:rsid w:val="00855F9B"/>
    <w:rsid w:val="00856112"/>
    <w:rsid w:val="008565FF"/>
    <w:rsid w:val="00857E4E"/>
    <w:rsid w:val="00857E55"/>
    <w:rsid w:val="00857FD4"/>
    <w:rsid w:val="00860351"/>
    <w:rsid w:val="00860516"/>
    <w:rsid w:val="008606B6"/>
    <w:rsid w:val="008606D4"/>
    <w:rsid w:val="008608CC"/>
    <w:rsid w:val="00860FC1"/>
    <w:rsid w:val="0086158B"/>
    <w:rsid w:val="00861EA7"/>
    <w:rsid w:val="008625F9"/>
    <w:rsid w:val="008626AE"/>
    <w:rsid w:val="00862B85"/>
    <w:rsid w:val="00862CAD"/>
    <w:rsid w:val="008634C9"/>
    <w:rsid w:val="0086373E"/>
    <w:rsid w:val="008641AA"/>
    <w:rsid w:val="008649C3"/>
    <w:rsid w:val="00864EED"/>
    <w:rsid w:val="00865521"/>
    <w:rsid w:val="00865FCE"/>
    <w:rsid w:val="0086628B"/>
    <w:rsid w:val="00866414"/>
    <w:rsid w:val="0086799F"/>
    <w:rsid w:val="00867CD9"/>
    <w:rsid w:val="00867F27"/>
    <w:rsid w:val="00870759"/>
    <w:rsid w:val="008707AE"/>
    <w:rsid w:val="008708F0"/>
    <w:rsid w:val="00870CF9"/>
    <w:rsid w:val="00870E04"/>
    <w:rsid w:val="00871722"/>
    <w:rsid w:val="00872156"/>
    <w:rsid w:val="008723C0"/>
    <w:rsid w:val="008729EF"/>
    <w:rsid w:val="00873553"/>
    <w:rsid w:val="008735BE"/>
    <w:rsid w:val="00873752"/>
    <w:rsid w:val="008737EC"/>
    <w:rsid w:val="0087401E"/>
    <w:rsid w:val="008741F1"/>
    <w:rsid w:val="00874769"/>
    <w:rsid w:val="00874BE4"/>
    <w:rsid w:val="00874C07"/>
    <w:rsid w:val="0087597D"/>
    <w:rsid w:val="008759A1"/>
    <w:rsid w:val="00875F96"/>
    <w:rsid w:val="008766C2"/>
    <w:rsid w:val="00876E8D"/>
    <w:rsid w:val="00876F6C"/>
    <w:rsid w:val="00877190"/>
    <w:rsid w:val="00877B91"/>
    <w:rsid w:val="00880E30"/>
    <w:rsid w:val="00880E8F"/>
    <w:rsid w:val="00881043"/>
    <w:rsid w:val="00881B03"/>
    <w:rsid w:val="00881D6B"/>
    <w:rsid w:val="00882378"/>
    <w:rsid w:val="00882EC2"/>
    <w:rsid w:val="0088334D"/>
    <w:rsid w:val="0088447C"/>
    <w:rsid w:val="00884C50"/>
    <w:rsid w:val="008857C2"/>
    <w:rsid w:val="00885851"/>
    <w:rsid w:val="008860EE"/>
    <w:rsid w:val="00886C6F"/>
    <w:rsid w:val="00887149"/>
    <w:rsid w:val="008878C4"/>
    <w:rsid w:val="008879E0"/>
    <w:rsid w:val="00890894"/>
    <w:rsid w:val="00890BAA"/>
    <w:rsid w:val="00891A1D"/>
    <w:rsid w:val="00892BBA"/>
    <w:rsid w:val="00892F75"/>
    <w:rsid w:val="00893104"/>
    <w:rsid w:val="00893461"/>
    <w:rsid w:val="00893703"/>
    <w:rsid w:val="008944CD"/>
    <w:rsid w:val="00894729"/>
    <w:rsid w:val="00894B6F"/>
    <w:rsid w:val="00894E16"/>
    <w:rsid w:val="00895374"/>
    <w:rsid w:val="008954AF"/>
    <w:rsid w:val="008974BC"/>
    <w:rsid w:val="00897EE9"/>
    <w:rsid w:val="008A0529"/>
    <w:rsid w:val="008A085B"/>
    <w:rsid w:val="008A0900"/>
    <w:rsid w:val="008A0A58"/>
    <w:rsid w:val="008A0B3C"/>
    <w:rsid w:val="008A10D0"/>
    <w:rsid w:val="008A17F3"/>
    <w:rsid w:val="008A2273"/>
    <w:rsid w:val="008A273A"/>
    <w:rsid w:val="008A2818"/>
    <w:rsid w:val="008A2838"/>
    <w:rsid w:val="008A33AA"/>
    <w:rsid w:val="008A4668"/>
    <w:rsid w:val="008A4FF0"/>
    <w:rsid w:val="008A5183"/>
    <w:rsid w:val="008A5694"/>
    <w:rsid w:val="008A5DEA"/>
    <w:rsid w:val="008A5FB9"/>
    <w:rsid w:val="008A63F4"/>
    <w:rsid w:val="008A651D"/>
    <w:rsid w:val="008A6746"/>
    <w:rsid w:val="008A6AF8"/>
    <w:rsid w:val="008A6B3E"/>
    <w:rsid w:val="008A7C0A"/>
    <w:rsid w:val="008A7C68"/>
    <w:rsid w:val="008A7CA0"/>
    <w:rsid w:val="008A7E84"/>
    <w:rsid w:val="008A7E98"/>
    <w:rsid w:val="008B020C"/>
    <w:rsid w:val="008B067B"/>
    <w:rsid w:val="008B0F56"/>
    <w:rsid w:val="008B173C"/>
    <w:rsid w:val="008B26D5"/>
    <w:rsid w:val="008B296B"/>
    <w:rsid w:val="008B2B9E"/>
    <w:rsid w:val="008B35DA"/>
    <w:rsid w:val="008B3AA0"/>
    <w:rsid w:val="008B4332"/>
    <w:rsid w:val="008B43B6"/>
    <w:rsid w:val="008B4604"/>
    <w:rsid w:val="008B4A01"/>
    <w:rsid w:val="008B4AB0"/>
    <w:rsid w:val="008B5543"/>
    <w:rsid w:val="008B5912"/>
    <w:rsid w:val="008B6392"/>
    <w:rsid w:val="008B63DD"/>
    <w:rsid w:val="008B64A7"/>
    <w:rsid w:val="008B64FB"/>
    <w:rsid w:val="008B66CE"/>
    <w:rsid w:val="008B6C30"/>
    <w:rsid w:val="008B7370"/>
    <w:rsid w:val="008B7681"/>
    <w:rsid w:val="008C09A1"/>
    <w:rsid w:val="008C0AA8"/>
    <w:rsid w:val="008C1C79"/>
    <w:rsid w:val="008C1F82"/>
    <w:rsid w:val="008C37D7"/>
    <w:rsid w:val="008C3B09"/>
    <w:rsid w:val="008C3B98"/>
    <w:rsid w:val="008C4079"/>
    <w:rsid w:val="008C46AF"/>
    <w:rsid w:val="008C4EDF"/>
    <w:rsid w:val="008C58BC"/>
    <w:rsid w:val="008C5F88"/>
    <w:rsid w:val="008C6257"/>
    <w:rsid w:val="008C6FD1"/>
    <w:rsid w:val="008C77F2"/>
    <w:rsid w:val="008C7FFB"/>
    <w:rsid w:val="008D005F"/>
    <w:rsid w:val="008D03BB"/>
    <w:rsid w:val="008D0580"/>
    <w:rsid w:val="008D0F50"/>
    <w:rsid w:val="008D1491"/>
    <w:rsid w:val="008D1A65"/>
    <w:rsid w:val="008D1BAD"/>
    <w:rsid w:val="008D26AE"/>
    <w:rsid w:val="008D34B2"/>
    <w:rsid w:val="008D3B0C"/>
    <w:rsid w:val="008D3BDD"/>
    <w:rsid w:val="008D3BEE"/>
    <w:rsid w:val="008D3DC5"/>
    <w:rsid w:val="008D4090"/>
    <w:rsid w:val="008D4192"/>
    <w:rsid w:val="008D41C2"/>
    <w:rsid w:val="008D430D"/>
    <w:rsid w:val="008D46B1"/>
    <w:rsid w:val="008D47C6"/>
    <w:rsid w:val="008D4B6F"/>
    <w:rsid w:val="008D4F68"/>
    <w:rsid w:val="008D540E"/>
    <w:rsid w:val="008D61D6"/>
    <w:rsid w:val="008D6320"/>
    <w:rsid w:val="008D6868"/>
    <w:rsid w:val="008D68DA"/>
    <w:rsid w:val="008D6E39"/>
    <w:rsid w:val="008D7A49"/>
    <w:rsid w:val="008D7EC2"/>
    <w:rsid w:val="008E0BF4"/>
    <w:rsid w:val="008E17B3"/>
    <w:rsid w:val="008E194C"/>
    <w:rsid w:val="008E1A5A"/>
    <w:rsid w:val="008E2193"/>
    <w:rsid w:val="008E21B0"/>
    <w:rsid w:val="008E2B97"/>
    <w:rsid w:val="008E2C99"/>
    <w:rsid w:val="008E3970"/>
    <w:rsid w:val="008E3EB0"/>
    <w:rsid w:val="008E40DE"/>
    <w:rsid w:val="008E4927"/>
    <w:rsid w:val="008E5566"/>
    <w:rsid w:val="008E5586"/>
    <w:rsid w:val="008E5EDA"/>
    <w:rsid w:val="008E5F8F"/>
    <w:rsid w:val="008E5FB8"/>
    <w:rsid w:val="008E60BE"/>
    <w:rsid w:val="008E6193"/>
    <w:rsid w:val="008E648A"/>
    <w:rsid w:val="008E6B56"/>
    <w:rsid w:val="008E71A6"/>
    <w:rsid w:val="008E7753"/>
    <w:rsid w:val="008F006F"/>
    <w:rsid w:val="008F0491"/>
    <w:rsid w:val="008F04BD"/>
    <w:rsid w:val="008F0FCB"/>
    <w:rsid w:val="008F1A68"/>
    <w:rsid w:val="008F2039"/>
    <w:rsid w:val="008F21B3"/>
    <w:rsid w:val="008F2448"/>
    <w:rsid w:val="008F2BFD"/>
    <w:rsid w:val="008F33D1"/>
    <w:rsid w:val="008F35E9"/>
    <w:rsid w:val="008F4C77"/>
    <w:rsid w:val="008F501E"/>
    <w:rsid w:val="008F54BC"/>
    <w:rsid w:val="008F567B"/>
    <w:rsid w:val="008F5A56"/>
    <w:rsid w:val="008F6AB5"/>
    <w:rsid w:val="008F7836"/>
    <w:rsid w:val="008F78F4"/>
    <w:rsid w:val="00900F02"/>
    <w:rsid w:val="0090109A"/>
    <w:rsid w:val="0090184D"/>
    <w:rsid w:val="00901926"/>
    <w:rsid w:val="00901B07"/>
    <w:rsid w:val="00902327"/>
    <w:rsid w:val="00902956"/>
    <w:rsid w:val="00902DF8"/>
    <w:rsid w:val="00903C4E"/>
    <w:rsid w:val="00903F15"/>
    <w:rsid w:val="00904886"/>
    <w:rsid w:val="00904BE3"/>
    <w:rsid w:val="009072CC"/>
    <w:rsid w:val="009073BB"/>
    <w:rsid w:val="009079AF"/>
    <w:rsid w:val="00907E81"/>
    <w:rsid w:val="00910311"/>
    <w:rsid w:val="0091097D"/>
    <w:rsid w:val="00911403"/>
    <w:rsid w:val="009119B5"/>
    <w:rsid w:val="009124CC"/>
    <w:rsid w:val="0091299F"/>
    <w:rsid w:val="00917651"/>
    <w:rsid w:val="009176AC"/>
    <w:rsid w:val="009179EB"/>
    <w:rsid w:val="00917A4D"/>
    <w:rsid w:val="00917BF9"/>
    <w:rsid w:val="0092031F"/>
    <w:rsid w:val="00920363"/>
    <w:rsid w:val="00920A7F"/>
    <w:rsid w:val="00920C04"/>
    <w:rsid w:val="00920F2A"/>
    <w:rsid w:val="0092157A"/>
    <w:rsid w:val="00921797"/>
    <w:rsid w:val="00922A27"/>
    <w:rsid w:val="00922F15"/>
    <w:rsid w:val="00923328"/>
    <w:rsid w:val="00923A96"/>
    <w:rsid w:val="00923C3E"/>
    <w:rsid w:val="00924196"/>
    <w:rsid w:val="00925037"/>
    <w:rsid w:val="00925322"/>
    <w:rsid w:val="00926656"/>
    <w:rsid w:val="00926A81"/>
    <w:rsid w:val="00927207"/>
    <w:rsid w:val="009302AE"/>
    <w:rsid w:val="00930B22"/>
    <w:rsid w:val="00931173"/>
    <w:rsid w:val="00931AE1"/>
    <w:rsid w:val="00931F3B"/>
    <w:rsid w:val="00931F4E"/>
    <w:rsid w:val="0093244D"/>
    <w:rsid w:val="0093338E"/>
    <w:rsid w:val="009334BB"/>
    <w:rsid w:val="0093354D"/>
    <w:rsid w:val="0093376A"/>
    <w:rsid w:val="00933793"/>
    <w:rsid w:val="0093389A"/>
    <w:rsid w:val="00933DDA"/>
    <w:rsid w:val="00934B38"/>
    <w:rsid w:val="00935536"/>
    <w:rsid w:val="00935A02"/>
    <w:rsid w:val="00935B71"/>
    <w:rsid w:val="009360F3"/>
    <w:rsid w:val="00936443"/>
    <w:rsid w:val="00936A1D"/>
    <w:rsid w:val="00937325"/>
    <w:rsid w:val="00937AE7"/>
    <w:rsid w:val="00937B9A"/>
    <w:rsid w:val="00937EA4"/>
    <w:rsid w:val="00940209"/>
    <w:rsid w:val="009403AD"/>
    <w:rsid w:val="00940839"/>
    <w:rsid w:val="00940FDC"/>
    <w:rsid w:val="00941020"/>
    <w:rsid w:val="00941058"/>
    <w:rsid w:val="009411D2"/>
    <w:rsid w:val="009412C0"/>
    <w:rsid w:val="00941315"/>
    <w:rsid w:val="00941320"/>
    <w:rsid w:val="009413CB"/>
    <w:rsid w:val="00941969"/>
    <w:rsid w:val="00942B5C"/>
    <w:rsid w:val="00942DF5"/>
    <w:rsid w:val="00943D47"/>
    <w:rsid w:val="00943F34"/>
    <w:rsid w:val="00944139"/>
    <w:rsid w:val="00944AD9"/>
    <w:rsid w:val="0094529E"/>
    <w:rsid w:val="00946AFC"/>
    <w:rsid w:val="00946E6E"/>
    <w:rsid w:val="009476A6"/>
    <w:rsid w:val="00947CE3"/>
    <w:rsid w:val="00947E4D"/>
    <w:rsid w:val="009501F3"/>
    <w:rsid w:val="0095044D"/>
    <w:rsid w:val="00950C27"/>
    <w:rsid w:val="00950E4F"/>
    <w:rsid w:val="009513D6"/>
    <w:rsid w:val="009516A1"/>
    <w:rsid w:val="009519C2"/>
    <w:rsid w:val="00951CC7"/>
    <w:rsid w:val="00951F35"/>
    <w:rsid w:val="00951FEF"/>
    <w:rsid w:val="0095206B"/>
    <w:rsid w:val="009525EB"/>
    <w:rsid w:val="009533E2"/>
    <w:rsid w:val="009545E5"/>
    <w:rsid w:val="0095471B"/>
    <w:rsid w:val="0095534C"/>
    <w:rsid w:val="009553C1"/>
    <w:rsid w:val="009555EF"/>
    <w:rsid w:val="009560DB"/>
    <w:rsid w:val="00956B59"/>
    <w:rsid w:val="00956D12"/>
    <w:rsid w:val="00956EC0"/>
    <w:rsid w:val="00956F83"/>
    <w:rsid w:val="0095726C"/>
    <w:rsid w:val="009573DA"/>
    <w:rsid w:val="00957447"/>
    <w:rsid w:val="00960493"/>
    <w:rsid w:val="00960A98"/>
    <w:rsid w:val="00960C58"/>
    <w:rsid w:val="00960F96"/>
    <w:rsid w:val="0096164A"/>
    <w:rsid w:val="00962043"/>
    <w:rsid w:val="0096305B"/>
    <w:rsid w:val="00963952"/>
    <w:rsid w:val="0096440F"/>
    <w:rsid w:val="00964EA4"/>
    <w:rsid w:val="009657DD"/>
    <w:rsid w:val="00965ADE"/>
    <w:rsid w:val="00966270"/>
    <w:rsid w:val="009663FF"/>
    <w:rsid w:val="0096767D"/>
    <w:rsid w:val="009679A2"/>
    <w:rsid w:val="00967C1F"/>
    <w:rsid w:val="00970171"/>
    <w:rsid w:val="009706C8"/>
    <w:rsid w:val="00970A39"/>
    <w:rsid w:val="00970F3A"/>
    <w:rsid w:val="0097121B"/>
    <w:rsid w:val="009712E3"/>
    <w:rsid w:val="009716D5"/>
    <w:rsid w:val="00971954"/>
    <w:rsid w:val="00971D8B"/>
    <w:rsid w:val="00971F3E"/>
    <w:rsid w:val="0097213A"/>
    <w:rsid w:val="009724FD"/>
    <w:rsid w:val="0097254D"/>
    <w:rsid w:val="00972B0B"/>
    <w:rsid w:val="00972DF9"/>
    <w:rsid w:val="009734A5"/>
    <w:rsid w:val="00974088"/>
    <w:rsid w:val="009752F5"/>
    <w:rsid w:val="00975B50"/>
    <w:rsid w:val="00975C15"/>
    <w:rsid w:val="00977120"/>
    <w:rsid w:val="009776A7"/>
    <w:rsid w:val="00977947"/>
    <w:rsid w:val="00980059"/>
    <w:rsid w:val="00980523"/>
    <w:rsid w:val="00980664"/>
    <w:rsid w:val="00980EAD"/>
    <w:rsid w:val="009817D5"/>
    <w:rsid w:val="00981C04"/>
    <w:rsid w:val="00981FE9"/>
    <w:rsid w:val="00982019"/>
    <w:rsid w:val="0098237B"/>
    <w:rsid w:val="009827EB"/>
    <w:rsid w:val="00983406"/>
    <w:rsid w:val="00983A32"/>
    <w:rsid w:val="00983FC8"/>
    <w:rsid w:val="0098434A"/>
    <w:rsid w:val="0098440C"/>
    <w:rsid w:val="009845BA"/>
    <w:rsid w:val="0098477A"/>
    <w:rsid w:val="00984BEF"/>
    <w:rsid w:val="009853FD"/>
    <w:rsid w:val="00985BB7"/>
    <w:rsid w:val="00985C6A"/>
    <w:rsid w:val="0098603C"/>
    <w:rsid w:val="00986EA4"/>
    <w:rsid w:val="00987140"/>
    <w:rsid w:val="00987822"/>
    <w:rsid w:val="009902E5"/>
    <w:rsid w:val="00990325"/>
    <w:rsid w:val="009904B3"/>
    <w:rsid w:val="00990592"/>
    <w:rsid w:val="00991B64"/>
    <w:rsid w:val="00991E92"/>
    <w:rsid w:val="00991F66"/>
    <w:rsid w:val="00992559"/>
    <w:rsid w:val="00993A37"/>
    <w:rsid w:val="00994794"/>
    <w:rsid w:val="009947AC"/>
    <w:rsid w:val="00995088"/>
    <w:rsid w:val="009951D5"/>
    <w:rsid w:val="00995274"/>
    <w:rsid w:val="009956FA"/>
    <w:rsid w:val="00995ABC"/>
    <w:rsid w:val="00995CB2"/>
    <w:rsid w:val="00995E6C"/>
    <w:rsid w:val="009964A9"/>
    <w:rsid w:val="00996AE5"/>
    <w:rsid w:val="00996E67"/>
    <w:rsid w:val="00996E86"/>
    <w:rsid w:val="0099748E"/>
    <w:rsid w:val="00997E9B"/>
    <w:rsid w:val="009A03B5"/>
    <w:rsid w:val="009A04B7"/>
    <w:rsid w:val="009A0546"/>
    <w:rsid w:val="009A0838"/>
    <w:rsid w:val="009A09C4"/>
    <w:rsid w:val="009A15A4"/>
    <w:rsid w:val="009A19F8"/>
    <w:rsid w:val="009A1EBF"/>
    <w:rsid w:val="009A21D4"/>
    <w:rsid w:val="009A2545"/>
    <w:rsid w:val="009A2BDF"/>
    <w:rsid w:val="009A31EF"/>
    <w:rsid w:val="009A33BE"/>
    <w:rsid w:val="009A463E"/>
    <w:rsid w:val="009A499D"/>
    <w:rsid w:val="009A528D"/>
    <w:rsid w:val="009A55D3"/>
    <w:rsid w:val="009A647B"/>
    <w:rsid w:val="009A6C9B"/>
    <w:rsid w:val="009A6CA2"/>
    <w:rsid w:val="009A7BEC"/>
    <w:rsid w:val="009A7F8F"/>
    <w:rsid w:val="009B0A65"/>
    <w:rsid w:val="009B0CC0"/>
    <w:rsid w:val="009B0E44"/>
    <w:rsid w:val="009B1030"/>
    <w:rsid w:val="009B1392"/>
    <w:rsid w:val="009B2690"/>
    <w:rsid w:val="009B2824"/>
    <w:rsid w:val="009B2F0B"/>
    <w:rsid w:val="009B4359"/>
    <w:rsid w:val="009B4D14"/>
    <w:rsid w:val="009B51EA"/>
    <w:rsid w:val="009B530C"/>
    <w:rsid w:val="009B5AC1"/>
    <w:rsid w:val="009B5F6F"/>
    <w:rsid w:val="009B66E6"/>
    <w:rsid w:val="009B6C08"/>
    <w:rsid w:val="009B6C9A"/>
    <w:rsid w:val="009B71D7"/>
    <w:rsid w:val="009B7262"/>
    <w:rsid w:val="009B7B75"/>
    <w:rsid w:val="009C0199"/>
    <w:rsid w:val="009C0260"/>
    <w:rsid w:val="009C0339"/>
    <w:rsid w:val="009C0A10"/>
    <w:rsid w:val="009C0CC1"/>
    <w:rsid w:val="009C1041"/>
    <w:rsid w:val="009C1151"/>
    <w:rsid w:val="009C1BEA"/>
    <w:rsid w:val="009C1F60"/>
    <w:rsid w:val="009C1FD4"/>
    <w:rsid w:val="009C2757"/>
    <w:rsid w:val="009C29B6"/>
    <w:rsid w:val="009C2E92"/>
    <w:rsid w:val="009C31CD"/>
    <w:rsid w:val="009C35B7"/>
    <w:rsid w:val="009C387A"/>
    <w:rsid w:val="009C3C7A"/>
    <w:rsid w:val="009C3F14"/>
    <w:rsid w:val="009C43CF"/>
    <w:rsid w:val="009C4A8A"/>
    <w:rsid w:val="009C638F"/>
    <w:rsid w:val="009C682F"/>
    <w:rsid w:val="009C6EA6"/>
    <w:rsid w:val="009C6EB6"/>
    <w:rsid w:val="009C701B"/>
    <w:rsid w:val="009C71CC"/>
    <w:rsid w:val="009C7404"/>
    <w:rsid w:val="009D02DE"/>
    <w:rsid w:val="009D044D"/>
    <w:rsid w:val="009D04D6"/>
    <w:rsid w:val="009D08C2"/>
    <w:rsid w:val="009D0DEE"/>
    <w:rsid w:val="009D1000"/>
    <w:rsid w:val="009D1381"/>
    <w:rsid w:val="009D1532"/>
    <w:rsid w:val="009D19E1"/>
    <w:rsid w:val="009D2170"/>
    <w:rsid w:val="009D24B4"/>
    <w:rsid w:val="009D32EB"/>
    <w:rsid w:val="009D337D"/>
    <w:rsid w:val="009D36EE"/>
    <w:rsid w:val="009D4B18"/>
    <w:rsid w:val="009D4F6C"/>
    <w:rsid w:val="009D4FCC"/>
    <w:rsid w:val="009D57A3"/>
    <w:rsid w:val="009D6AC0"/>
    <w:rsid w:val="009D6DB5"/>
    <w:rsid w:val="009D790C"/>
    <w:rsid w:val="009D7D0A"/>
    <w:rsid w:val="009E04E8"/>
    <w:rsid w:val="009E0586"/>
    <w:rsid w:val="009E05CA"/>
    <w:rsid w:val="009E0E43"/>
    <w:rsid w:val="009E1565"/>
    <w:rsid w:val="009E1942"/>
    <w:rsid w:val="009E1B09"/>
    <w:rsid w:val="009E1C68"/>
    <w:rsid w:val="009E2020"/>
    <w:rsid w:val="009E244D"/>
    <w:rsid w:val="009E2543"/>
    <w:rsid w:val="009E25D9"/>
    <w:rsid w:val="009E2A66"/>
    <w:rsid w:val="009E2AE2"/>
    <w:rsid w:val="009E3776"/>
    <w:rsid w:val="009E4030"/>
    <w:rsid w:val="009E488A"/>
    <w:rsid w:val="009E613B"/>
    <w:rsid w:val="009E6C8F"/>
    <w:rsid w:val="009E6FB9"/>
    <w:rsid w:val="009E7EBE"/>
    <w:rsid w:val="009F02D0"/>
    <w:rsid w:val="009F0C1A"/>
    <w:rsid w:val="009F0FED"/>
    <w:rsid w:val="009F2136"/>
    <w:rsid w:val="009F263E"/>
    <w:rsid w:val="009F2749"/>
    <w:rsid w:val="009F2D7A"/>
    <w:rsid w:val="009F3CFC"/>
    <w:rsid w:val="009F3F21"/>
    <w:rsid w:val="009F404E"/>
    <w:rsid w:val="009F4566"/>
    <w:rsid w:val="009F4F08"/>
    <w:rsid w:val="009F5080"/>
    <w:rsid w:val="009F50B4"/>
    <w:rsid w:val="009F51CB"/>
    <w:rsid w:val="009F5425"/>
    <w:rsid w:val="009F5576"/>
    <w:rsid w:val="009F5BD6"/>
    <w:rsid w:val="009F68F4"/>
    <w:rsid w:val="009F6B10"/>
    <w:rsid w:val="009F71E7"/>
    <w:rsid w:val="009F73ED"/>
    <w:rsid w:val="009F7B79"/>
    <w:rsid w:val="00A00A89"/>
    <w:rsid w:val="00A00C51"/>
    <w:rsid w:val="00A01133"/>
    <w:rsid w:val="00A0128A"/>
    <w:rsid w:val="00A019D0"/>
    <w:rsid w:val="00A01AB3"/>
    <w:rsid w:val="00A02058"/>
    <w:rsid w:val="00A026A9"/>
    <w:rsid w:val="00A02888"/>
    <w:rsid w:val="00A02B00"/>
    <w:rsid w:val="00A02D88"/>
    <w:rsid w:val="00A02F29"/>
    <w:rsid w:val="00A0318A"/>
    <w:rsid w:val="00A03533"/>
    <w:rsid w:val="00A0354E"/>
    <w:rsid w:val="00A0395E"/>
    <w:rsid w:val="00A04A6B"/>
    <w:rsid w:val="00A04CC5"/>
    <w:rsid w:val="00A053E5"/>
    <w:rsid w:val="00A05724"/>
    <w:rsid w:val="00A059DC"/>
    <w:rsid w:val="00A061A4"/>
    <w:rsid w:val="00A067BB"/>
    <w:rsid w:val="00A06A62"/>
    <w:rsid w:val="00A06CED"/>
    <w:rsid w:val="00A06F91"/>
    <w:rsid w:val="00A071A4"/>
    <w:rsid w:val="00A072D9"/>
    <w:rsid w:val="00A07C73"/>
    <w:rsid w:val="00A07F5E"/>
    <w:rsid w:val="00A1004B"/>
    <w:rsid w:val="00A1043B"/>
    <w:rsid w:val="00A1061D"/>
    <w:rsid w:val="00A10D0C"/>
    <w:rsid w:val="00A10D51"/>
    <w:rsid w:val="00A10FC6"/>
    <w:rsid w:val="00A111BA"/>
    <w:rsid w:val="00A11995"/>
    <w:rsid w:val="00A11C06"/>
    <w:rsid w:val="00A11E07"/>
    <w:rsid w:val="00A11E77"/>
    <w:rsid w:val="00A12134"/>
    <w:rsid w:val="00A121A8"/>
    <w:rsid w:val="00A1270F"/>
    <w:rsid w:val="00A13417"/>
    <w:rsid w:val="00A1381A"/>
    <w:rsid w:val="00A147D0"/>
    <w:rsid w:val="00A14C60"/>
    <w:rsid w:val="00A15B24"/>
    <w:rsid w:val="00A15CB2"/>
    <w:rsid w:val="00A15E17"/>
    <w:rsid w:val="00A16225"/>
    <w:rsid w:val="00A17207"/>
    <w:rsid w:val="00A176F2"/>
    <w:rsid w:val="00A2019F"/>
    <w:rsid w:val="00A204C5"/>
    <w:rsid w:val="00A209EB"/>
    <w:rsid w:val="00A20A12"/>
    <w:rsid w:val="00A20C32"/>
    <w:rsid w:val="00A20EA6"/>
    <w:rsid w:val="00A20ECE"/>
    <w:rsid w:val="00A214A8"/>
    <w:rsid w:val="00A21C04"/>
    <w:rsid w:val="00A21C18"/>
    <w:rsid w:val="00A21D72"/>
    <w:rsid w:val="00A22018"/>
    <w:rsid w:val="00A2215B"/>
    <w:rsid w:val="00A228D7"/>
    <w:rsid w:val="00A2296E"/>
    <w:rsid w:val="00A22B57"/>
    <w:rsid w:val="00A22B96"/>
    <w:rsid w:val="00A23779"/>
    <w:rsid w:val="00A23BEA"/>
    <w:rsid w:val="00A23CFB"/>
    <w:rsid w:val="00A24189"/>
    <w:rsid w:val="00A24355"/>
    <w:rsid w:val="00A246C3"/>
    <w:rsid w:val="00A24777"/>
    <w:rsid w:val="00A24C8D"/>
    <w:rsid w:val="00A24F54"/>
    <w:rsid w:val="00A2541D"/>
    <w:rsid w:val="00A25570"/>
    <w:rsid w:val="00A2583A"/>
    <w:rsid w:val="00A25A13"/>
    <w:rsid w:val="00A25C58"/>
    <w:rsid w:val="00A25C93"/>
    <w:rsid w:val="00A25CED"/>
    <w:rsid w:val="00A25CF5"/>
    <w:rsid w:val="00A2624F"/>
    <w:rsid w:val="00A2730C"/>
    <w:rsid w:val="00A2739F"/>
    <w:rsid w:val="00A27416"/>
    <w:rsid w:val="00A27E86"/>
    <w:rsid w:val="00A30193"/>
    <w:rsid w:val="00A30667"/>
    <w:rsid w:val="00A30677"/>
    <w:rsid w:val="00A30B85"/>
    <w:rsid w:val="00A30CA9"/>
    <w:rsid w:val="00A32298"/>
    <w:rsid w:val="00A32374"/>
    <w:rsid w:val="00A328F4"/>
    <w:rsid w:val="00A33093"/>
    <w:rsid w:val="00A3318B"/>
    <w:rsid w:val="00A3432B"/>
    <w:rsid w:val="00A359BE"/>
    <w:rsid w:val="00A35F14"/>
    <w:rsid w:val="00A36098"/>
    <w:rsid w:val="00A36B38"/>
    <w:rsid w:val="00A378A5"/>
    <w:rsid w:val="00A4021A"/>
    <w:rsid w:val="00A4058E"/>
    <w:rsid w:val="00A405FD"/>
    <w:rsid w:val="00A4178D"/>
    <w:rsid w:val="00A42549"/>
    <w:rsid w:val="00A42568"/>
    <w:rsid w:val="00A42FB3"/>
    <w:rsid w:val="00A43385"/>
    <w:rsid w:val="00A436BC"/>
    <w:rsid w:val="00A43C03"/>
    <w:rsid w:val="00A44021"/>
    <w:rsid w:val="00A4418B"/>
    <w:rsid w:val="00A4447A"/>
    <w:rsid w:val="00A44DA8"/>
    <w:rsid w:val="00A450D7"/>
    <w:rsid w:val="00A462E3"/>
    <w:rsid w:val="00A46767"/>
    <w:rsid w:val="00A468E0"/>
    <w:rsid w:val="00A47096"/>
    <w:rsid w:val="00A47775"/>
    <w:rsid w:val="00A47FCB"/>
    <w:rsid w:val="00A50323"/>
    <w:rsid w:val="00A507F7"/>
    <w:rsid w:val="00A50C78"/>
    <w:rsid w:val="00A51037"/>
    <w:rsid w:val="00A513CC"/>
    <w:rsid w:val="00A51416"/>
    <w:rsid w:val="00A51A29"/>
    <w:rsid w:val="00A527C7"/>
    <w:rsid w:val="00A52A2B"/>
    <w:rsid w:val="00A52B01"/>
    <w:rsid w:val="00A53037"/>
    <w:rsid w:val="00A53394"/>
    <w:rsid w:val="00A53899"/>
    <w:rsid w:val="00A54057"/>
    <w:rsid w:val="00A5430A"/>
    <w:rsid w:val="00A544BB"/>
    <w:rsid w:val="00A545D6"/>
    <w:rsid w:val="00A55084"/>
    <w:rsid w:val="00A555F6"/>
    <w:rsid w:val="00A55AD1"/>
    <w:rsid w:val="00A55C26"/>
    <w:rsid w:val="00A5647C"/>
    <w:rsid w:val="00A56DCC"/>
    <w:rsid w:val="00A578DE"/>
    <w:rsid w:val="00A61105"/>
    <w:rsid w:val="00A6161B"/>
    <w:rsid w:val="00A61653"/>
    <w:rsid w:val="00A62239"/>
    <w:rsid w:val="00A62CE5"/>
    <w:rsid w:val="00A62D66"/>
    <w:rsid w:val="00A63314"/>
    <w:rsid w:val="00A636DC"/>
    <w:rsid w:val="00A63D96"/>
    <w:rsid w:val="00A63DF3"/>
    <w:rsid w:val="00A63E56"/>
    <w:rsid w:val="00A640EE"/>
    <w:rsid w:val="00A641BD"/>
    <w:rsid w:val="00A643AB"/>
    <w:rsid w:val="00A64CFA"/>
    <w:rsid w:val="00A64D23"/>
    <w:rsid w:val="00A64E22"/>
    <w:rsid w:val="00A64F2B"/>
    <w:rsid w:val="00A65397"/>
    <w:rsid w:val="00A65C5D"/>
    <w:rsid w:val="00A66338"/>
    <w:rsid w:val="00A66A8B"/>
    <w:rsid w:val="00A6708B"/>
    <w:rsid w:val="00A672FC"/>
    <w:rsid w:val="00A702E4"/>
    <w:rsid w:val="00A7047F"/>
    <w:rsid w:val="00A70B14"/>
    <w:rsid w:val="00A7292D"/>
    <w:rsid w:val="00A74B90"/>
    <w:rsid w:val="00A74C8F"/>
    <w:rsid w:val="00A7552A"/>
    <w:rsid w:val="00A757D0"/>
    <w:rsid w:val="00A75947"/>
    <w:rsid w:val="00A760CE"/>
    <w:rsid w:val="00A760D4"/>
    <w:rsid w:val="00A763DD"/>
    <w:rsid w:val="00A7696E"/>
    <w:rsid w:val="00A76C90"/>
    <w:rsid w:val="00A76DE4"/>
    <w:rsid w:val="00A80AAA"/>
    <w:rsid w:val="00A81522"/>
    <w:rsid w:val="00A81983"/>
    <w:rsid w:val="00A81A4D"/>
    <w:rsid w:val="00A8381A"/>
    <w:rsid w:val="00A8403B"/>
    <w:rsid w:val="00A84069"/>
    <w:rsid w:val="00A8431B"/>
    <w:rsid w:val="00A8476C"/>
    <w:rsid w:val="00A84820"/>
    <w:rsid w:val="00A8489F"/>
    <w:rsid w:val="00A848C2"/>
    <w:rsid w:val="00A84AE0"/>
    <w:rsid w:val="00A84FF1"/>
    <w:rsid w:val="00A861FA"/>
    <w:rsid w:val="00A8665E"/>
    <w:rsid w:val="00A8729B"/>
    <w:rsid w:val="00A87884"/>
    <w:rsid w:val="00A907DE"/>
    <w:rsid w:val="00A9089D"/>
    <w:rsid w:val="00A90CA9"/>
    <w:rsid w:val="00A90CE6"/>
    <w:rsid w:val="00A912A8"/>
    <w:rsid w:val="00A9266A"/>
    <w:rsid w:val="00A926F6"/>
    <w:rsid w:val="00A9277F"/>
    <w:rsid w:val="00A929E7"/>
    <w:rsid w:val="00A92AA1"/>
    <w:rsid w:val="00A92C1F"/>
    <w:rsid w:val="00A93D14"/>
    <w:rsid w:val="00A946B0"/>
    <w:rsid w:val="00A94835"/>
    <w:rsid w:val="00A94CD3"/>
    <w:rsid w:val="00A94D13"/>
    <w:rsid w:val="00A94E30"/>
    <w:rsid w:val="00A9567D"/>
    <w:rsid w:val="00A960D4"/>
    <w:rsid w:val="00A96534"/>
    <w:rsid w:val="00A965F5"/>
    <w:rsid w:val="00A96E36"/>
    <w:rsid w:val="00A9700C"/>
    <w:rsid w:val="00A97328"/>
    <w:rsid w:val="00A97382"/>
    <w:rsid w:val="00A979B5"/>
    <w:rsid w:val="00A97A1F"/>
    <w:rsid w:val="00A97B3E"/>
    <w:rsid w:val="00A97C52"/>
    <w:rsid w:val="00A97E1C"/>
    <w:rsid w:val="00AA02B6"/>
    <w:rsid w:val="00AA05CC"/>
    <w:rsid w:val="00AA0FFE"/>
    <w:rsid w:val="00AA134C"/>
    <w:rsid w:val="00AA16A8"/>
    <w:rsid w:val="00AA17DD"/>
    <w:rsid w:val="00AA26A1"/>
    <w:rsid w:val="00AA334F"/>
    <w:rsid w:val="00AA3FAB"/>
    <w:rsid w:val="00AA431F"/>
    <w:rsid w:val="00AA4FDD"/>
    <w:rsid w:val="00AA5919"/>
    <w:rsid w:val="00AA5C80"/>
    <w:rsid w:val="00AA656D"/>
    <w:rsid w:val="00AA6958"/>
    <w:rsid w:val="00AA6B80"/>
    <w:rsid w:val="00AA6EBC"/>
    <w:rsid w:val="00AA70B3"/>
    <w:rsid w:val="00AB0942"/>
    <w:rsid w:val="00AB0D97"/>
    <w:rsid w:val="00AB162C"/>
    <w:rsid w:val="00AB1AC8"/>
    <w:rsid w:val="00AB1D0F"/>
    <w:rsid w:val="00AB1DA4"/>
    <w:rsid w:val="00AB1EEF"/>
    <w:rsid w:val="00AB2757"/>
    <w:rsid w:val="00AB2C6F"/>
    <w:rsid w:val="00AB2C7A"/>
    <w:rsid w:val="00AB310E"/>
    <w:rsid w:val="00AB3647"/>
    <w:rsid w:val="00AB3878"/>
    <w:rsid w:val="00AB3F42"/>
    <w:rsid w:val="00AB433F"/>
    <w:rsid w:val="00AB4AED"/>
    <w:rsid w:val="00AB530B"/>
    <w:rsid w:val="00AB5353"/>
    <w:rsid w:val="00AB60E1"/>
    <w:rsid w:val="00AB7797"/>
    <w:rsid w:val="00AB7B9E"/>
    <w:rsid w:val="00AB7D50"/>
    <w:rsid w:val="00AB7FBC"/>
    <w:rsid w:val="00AC09D1"/>
    <w:rsid w:val="00AC0C23"/>
    <w:rsid w:val="00AC1552"/>
    <w:rsid w:val="00AC1CAA"/>
    <w:rsid w:val="00AC1CAD"/>
    <w:rsid w:val="00AC34BB"/>
    <w:rsid w:val="00AC4085"/>
    <w:rsid w:val="00AC4136"/>
    <w:rsid w:val="00AC4A6F"/>
    <w:rsid w:val="00AC4AA4"/>
    <w:rsid w:val="00AC4C07"/>
    <w:rsid w:val="00AC4EB7"/>
    <w:rsid w:val="00AC51D9"/>
    <w:rsid w:val="00AC529D"/>
    <w:rsid w:val="00AC52B8"/>
    <w:rsid w:val="00AC52F4"/>
    <w:rsid w:val="00AC5939"/>
    <w:rsid w:val="00AC6479"/>
    <w:rsid w:val="00AC66E3"/>
    <w:rsid w:val="00AC6EA8"/>
    <w:rsid w:val="00AC6FBD"/>
    <w:rsid w:val="00AC6FC5"/>
    <w:rsid w:val="00AC7210"/>
    <w:rsid w:val="00AC75BD"/>
    <w:rsid w:val="00AC765D"/>
    <w:rsid w:val="00AC78B1"/>
    <w:rsid w:val="00AC7991"/>
    <w:rsid w:val="00AC7ED1"/>
    <w:rsid w:val="00AD0169"/>
    <w:rsid w:val="00AD032F"/>
    <w:rsid w:val="00AD07BE"/>
    <w:rsid w:val="00AD0D84"/>
    <w:rsid w:val="00AD15A8"/>
    <w:rsid w:val="00AD1D2E"/>
    <w:rsid w:val="00AD3A5D"/>
    <w:rsid w:val="00AD3AC2"/>
    <w:rsid w:val="00AD3B94"/>
    <w:rsid w:val="00AD3BC3"/>
    <w:rsid w:val="00AD3CA3"/>
    <w:rsid w:val="00AD45AC"/>
    <w:rsid w:val="00AD52A2"/>
    <w:rsid w:val="00AD55AD"/>
    <w:rsid w:val="00AD5609"/>
    <w:rsid w:val="00AD5872"/>
    <w:rsid w:val="00AD62D8"/>
    <w:rsid w:val="00AD6347"/>
    <w:rsid w:val="00AD6350"/>
    <w:rsid w:val="00AD71D9"/>
    <w:rsid w:val="00AD751E"/>
    <w:rsid w:val="00AE0860"/>
    <w:rsid w:val="00AE09BD"/>
    <w:rsid w:val="00AE0E87"/>
    <w:rsid w:val="00AE0FE4"/>
    <w:rsid w:val="00AE1BC0"/>
    <w:rsid w:val="00AE2494"/>
    <w:rsid w:val="00AE25B9"/>
    <w:rsid w:val="00AE272F"/>
    <w:rsid w:val="00AE2AEE"/>
    <w:rsid w:val="00AE2FEB"/>
    <w:rsid w:val="00AE3503"/>
    <w:rsid w:val="00AE3A05"/>
    <w:rsid w:val="00AE3A4C"/>
    <w:rsid w:val="00AE491D"/>
    <w:rsid w:val="00AE5361"/>
    <w:rsid w:val="00AE58D7"/>
    <w:rsid w:val="00AE5A15"/>
    <w:rsid w:val="00AE5B34"/>
    <w:rsid w:val="00AE5C00"/>
    <w:rsid w:val="00AE5CD9"/>
    <w:rsid w:val="00AE607F"/>
    <w:rsid w:val="00AE6454"/>
    <w:rsid w:val="00AE6538"/>
    <w:rsid w:val="00AE67E6"/>
    <w:rsid w:val="00AE7358"/>
    <w:rsid w:val="00AE7DA0"/>
    <w:rsid w:val="00AF0C29"/>
    <w:rsid w:val="00AF1200"/>
    <w:rsid w:val="00AF1443"/>
    <w:rsid w:val="00AF2275"/>
    <w:rsid w:val="00AF22FE"/>
    <w:rsid w:val="00AF298B"/>
    <w:rsid w:val="00AF3EB5"/>
    <w:rsid w:val="00AF40A9"/>
    <w:rsid w:val="00AF41BE"/>
    <w:rsid w:val="00AF44D3"/>
    <w:rsid w:val="00AF4D17"/>
    <w:rsid w:val="00AF4FCE"/>
    <w:rsid w:val="00AF6475"/>
    <w:rsid w:val="00AF6AD1"/>
    <w:rsid w:val="00AF7B21"/>
    <w:rsid w:val="00B00824"/>
    <w:rsid w:val="00B018E1"/>
    <w:rsid w:val="00B01D3A"/>
    <w:rsid w:val="00B01FA9"/>
    <w:rsid w:val="00B02316"/>
    <w:rsid w:val="00B02490"/>
    <w:rsid w:val="00B02611"/>
    <w:rsid w:val="00B028CD"/>
    <w:rsid w:val="00B034EE"/>
    <w:rsid w:val="00B04227"/>
    <w:rsid w:val="00B04378"/>
    <w:rsid w:val="00B04489"/>
    <w:rsid w:val="00B04FE2"/>
    <w:rsid w:val="00B060FF"/>
    <w:rsid w:val="00B063B9"/>
    <w:rsid w:val="00B066D6"/>
    <w:rsid w:val="00B0730C"/>
    <w:rsid w:val="00B073AB"/>
    <w:rsid w:val="00B075F5"/>
    <w:rsid w:val="00B07731"/>
    <w:rsid w:val="00B078D2"/>
    <w:rsid w:val="00B078F5"/>
    <w:rsid w:val="00B10A1A"/>
    <w:rsid w:val="00B11492"/>
    <w:rsid w:val="00B11641"/>
    <w:rsid w:val="00B11DB7"/>
    <w:rsid w:val="00B1240B"/>
    <w:rsid w:val="00B12498"/>
    <w:rsid w:val="00B1272B"/>
    <w:rsid w:val="00B12F3D"/>
    <w:rsid w:val="00B13165"/>
    <w:rsid w:val="00B131A4"/>
    <w:rsid w:val="00B13C62"/>
    <w:rsid w:val="00B148FD"/>
    <w:rsid w:val="00B15224"/>
    <w:rsid w:val="00B15636"/>
    <w:rsid w:val="00B1594F"/>
    <w:rsid w:val="00B1606B"/>
    <w:rsid w:val="00B16195"/>
    <w:rsid w:val="00B1621E"/>
    <w:rsid w:val="00B1647E"/>
    <w:rsid w:val="00B1680A"/>
    <w:rsid w:val="00B16B61"/>
    <w:rsid w:val="00B17065"/>
    <w:rsid w:val="00B175BC"/>
    <w:rsid w:val="00B17768"/>
    <w:rsid w:val="00B20326"/>
    <w:rsid w:val="00B20497"/>
    <w:rsid w:val="00B20914"/>
    <w:rsid w:val="00B20E48"/>
    <w:rsid w:val="00B219EF"/>
    <w:rsid w:val="00B219FE"/>
    <w:rsid w:val="00B22161"/>
    <w:rsid w:val="00B22B6E"/>
    <w:rsid w:val="00B22EF2"/>
    <w:rsid w:val="00B23DCD"/>
    <w:rsid w:val="00B23E98"/>
    <w:rsid w:val="00B242CE"/>
    <w:rsid w:val="00B243BD"/>
    <w:rsid w:val="00B248A8"/>
    <w:rsid w:val="00B24A54"/>
    <w:rsid w:val="00B24D70"/>
    <w:rsid w:val="00B2527F"/>
    <w:rsid w:val="00B25539"/>
    <w:rsid w:val="00B25DAA"/>
    <w:rsid w:val="00B26974"/>
    <w:rsid w:val="00B26A02"/>
    <w:rsid w:val="00B26C57"/>
    <w:rsid w:val="00B27010"/>
    <w:rsid w:val="00B27BA8"/>
    <w:rsid w:val="00B30EA3"/>
    <w:rsid w:val="00B30EF2"/>
    <w:rsid w:val="00B30F8C"/>
    <w:rsid w:val="00B311B6"/>
    <w:rsid w:val="00B31449"/>
    <w:rsid w:val="00B31D84"/>
    <w:rsid w:val="00B32B02"/>
    <w:rsid w:val="00B32C11"/>
    <w:rsid w:val="00B330B6"/>
    <w:rsid w:val="00B337B1"/>
    <w:rsid w:val="00B339BC"/>
    <w:rsid w:val="00B33A7B"/>
    <w:rsid w:val="00B33DF0"/>
    <w:rsid w:val="00B33EBD"/>
    <w:rsid w:val="00B34643"/>
    <w:rsid w:val="00B348BC"/>
    <w:rsid w:val="00B34C91"/>
    <w:rsid w:val="00B3528E"/>
    <w:rsid w:val="00B352C7"/>
    <w:rsid w:val="00B354A1"/>
    <w:rsid w:val="00B35532"/>
    <w:rsid w:val="00B35F7F"/>
    <w:rsid w:val="00B36E8C"/>
    <w:rsid w:val="00B36FC7"/>
    <w:rsid w:val="00B37289"/>
    <w:rsid w:val="00B40496"/>
    <w:rsid w:val="00B404AD"/>
    <w:rsid w:val="00B4070E"/>
    <w:rsid w:val="00B414CD"/>
    <w:rsid w:val="00B41CAC"/>
    <w:rsid w:val="00B41D15"/>
    <w:rsid w:val="00B42084"/>
    <w:rsid w:val="00B4301D"/>
    <w:rsid w:val="00B430E8"/>
    <w:rsid w:val="00B43E5F"/>
    <w:rsid w:val="00B43EFF"/>
    <w:rsid w:val="00B43FCD"/>
    <w:rsid w:val="00B4416D"/>
    <w:rsid w:val="00B44804"/>
    <w:rsid w:val="00B44A2E"/>
    <w:rsid w:val="00B4525D"/>
    <w:rsid w:val="00B45467"/>
    <w:rsid w:val="00B454AD"/>
    <w:rsid w:val="00B459FB"/>
    <w:rsid w:val="00B46016"/>
    <w:rsid w:val="00B46124"/>
    <w:rsid w:val="00B46758"/>
    <w:rsid w:val="00B46ED4"/>
    <w:rsid w:val="00B47079"/>
    <w:rsid w:val="00B47430"/>
    <w:rsid w:val="00B475D9"/>
    <w:rsid w:val="00B47885"/>
    <w:rsid w:val="00B5074D"/>
    <w:rsid w:val="00B51110"/>
    <w:rsid w:val="00B51873"/>
    <w:rsid w:val="00B51C38"/>
    <w:rsid w:val="00B51C46"/>
    <w:rsid w:val="00B51EF2"/>
    <w:rsid w:val="00B521C3"/>
    <w:rsid w:val="00B522E7"/>
    <w:rsid w:val="00B53287"/>
    <w:rsid w:val="00B53D3B"/>
    <w:rsid w:val="00B53E44"/>
    <w:rsid w:val="00B55B26"/>
    <w:rsid w:val="00B55BD1"/>
    <w:rsid w:val="00B5616A"/>
    <w:rsid w:val="00B56656"/>
    <w:rsid w:val="00B56970"/>
    <w:rsid w:val="00B56CC2"/>
    <w:rsid w:val="00B56DFC"/>
    <w:rsid w:val="00B57337"/>
    <w:rsid w:val="00B57D62"/>
    <w:rsid w:val="00B602CB"/>
    <w:rsid w:val="00B60343"/>
    <w:rsid w:val="00B60393"/>
    <w:rsid w:val="00B611AE"/>
    <w:rsid w:val="00B611DB"/>
    <w:rsid w:val="00B6157B"/>
    <w:rsid w:val="00B62516"/>
    <w:rsid w:val="00B626AD"/>
    <w:rsid w:val="00B62801"/>
    <w:rsid w:val="00B62A68"/>
    <w:rsid w:val="00B62DBA"/>
    <w:rsid w:val="00B630D0"/>
    <w:rsid w:val="00B63992"/>
    <w:rsid w:val="00B63D96"/>
    <w:rsid w:val="00B63F91"/>
    <w:rsid w:val="00B6424B"/>
    <w:rsid w:val="00B642B5"/>
    <w:rsid w:val="00B6436A"/>
    <w:rsid w:val="00B64E1B"/>
    <w:rsid w:val="00B65155"/>
    <w:rsid w:val="00B65314"/>
    <w:rsid w:val="00B6540F"/>
    <w:rsid w:val="00B654BD"/>
    <w:rsid w:val="00B6566D"/>
    <w:rsid w:val="00B65939"/>
    <w:rsid w:val="00B6616E"/>
    <w:rsid w:val="00B6725C"/>
    <w:rsid w:val="00B6744E"/>
    <w:rsid w:val="00B67F0A"/>
    <w:rsid w:val="00B70EB2"/>
    <w:rsid w:val="00B72525"/>
    <w:rsid w:val="00B731CE"/>
    <w:rsid w:val="00B73438"/>
    <w:rsid w:val="00B73481"/>
    <w:rsid w:val="00B735DE"/>
    <w:rsid w:val="00B735E0"/>
    <w:rsid w:val="00B73607"/>
    <w:rsid w:val="00B73823"/>
    <w:rsid w:val="00B739A4"/>
    <w:rsid w:val="00B73CC9"/>
    <w:rsid w:val="00B74665"/>
    <w:rsid w:val="00B746BC"/>
    <w:rsid w:val="00B74818"/>
    <w:rsid w:val="00B751AD"/>
    <w:rsid w:val="00B75514"/>
    <w:rsid w:val="00B75985"/>
    <w:rsid w:val="00B7659B"/>
    <w:rsid w:val="00B7726B"/>
    <w:rsid w:val="00B77C66"/>
    <w:rsid w:val="00B77D1F"/>
    <w:rsid w:val="00B80532"/>
    <w:rsid w:val="00B805D7"/>
    <w:rsid w:val="00B808AB"/>
    <w:rsid w:val="00B81AC5"/>
    <w:rsid w:val="00B822D7"/>
    <w:rsid w:val="00B82E39"/>
    <w:rsid w:val="00B83733"/>
    <w:rsid w:val="00B83A24"/>
    <w:rsid w:val="00B83F44"/>
    <w:rsid w:val="00B842B7"/>
    <w:rsid w:val="00B85024"/>
    <w:rsid w:val="00B8510E"/>
    <w:rsid w:val="00B85123"/>
    <w:rsid w:val="00B853AC"/>
    <w:rsid w:val="00B85D0A"/>
    <w:rsid w:val="00B87BF5"/>
    <w:rsid w:val="00B87D6F"/>
    <w:rsid w:val="00B90928"/>
    <w:rsid w:val="00B9106F"/>
    <w:rsid w:val="00B9183F"/>
    <w:rsid w:val="00B91B9F"/>
    <w:rsid w:val="00B92176"/>
    <w:rsid w:val="00B921A6"/>
    <w:rsid w:val="00B92AFA"/>
    <w:rsid w:val="00B92B9E"/>
    <w:rsid w:val="00B9398C"/>
    <w:rsid w:val="00B93A78"/>
    <w:rsid w:val="00B942FA"/>
    <w:rsid w:val="00B944BF"/>
    <w:rsid w:val="00B94F11"/>
    <w:rsid w:val="00B955F7"/>
    <w:rsid w:val="00B963A2"/>
    <w:rsid w:val="00B965C9"/>
    <w:rsid w:val="00B975A6"/>
    <w:rsid w:val="00B97A42"/>
    <w:rsid w:val="00B97E58"/>
    <w:rsid w:val="00BA0170"/>
    <w:rsid w:val="00BA062B"/>
    <w:rsid w:val="00BA0B48"/>
    <w:rsid w:val="00BA2B89"/>
    <w:rsid w:val="00BA2EF1"/>
    <w:rsid w:val="00BA310E"/>
    <w:rsid w:val="00BA3167"/>
    <w:rsid w:val="00BA345A"/>
    <w:rsid w:val="00BA432E"/>
    <w:rsid w:val="00BA4379"/>
    <w:rsid w:val="00BA4C5F"/>
    <w:rsid w:val="00BA53F5"/>
    <w:rsid w:val="00BA54D4"/>
    <w:rsid w:val="00BA5973"/>
    <w:rsid w:val="00BA5B15"/>
    <w:rsid w:val="00BA5E81"/>
    <w:rsid w:val="00BA62F3"/>
    <w:rsid w:val="00BA6341"/>
    <w:rsid w:val="00BA69F4"/>
    <w:rsid w:val="00BA71FE"/>
    <w:rsid w:val="00BA757B"/>
    <w:rsid w:val="00BA7B49"/>
    <w:rsid w:val="00BB03DF"/>
    <w:rsid w:val="00BB090A"/>
    <w:rsid w:val="00BB0BE5"/>
    <w:rsid w:val="00BB0BEA"/>
    <w:rsid w:val="00BB140C"/>
    <w:rsid w:val="00BB18F1"/>
    <w:rsid w:val="00BB2593"/>
    <w:rsid w:val="00BB2EB9"/>
    <w:rsid w:val="00BB3018"/>
    <w:rsid w:val="00BB3070"/>
    <w:rsid w:val="00BB3571"/>
    <w:rsid w:val="00BB35A1"/>
    <w:rsid w:val="00BB41A5"/>
    <w:rsid w:val="00BB495B"/>
    <w:rsid w:val="00BB4AD7"/>
    <w:rsid w:val="00BB4E86"/>
    <w:rsid w:val="00BB4F39"/>
    <w:rsid w:val="00BB5B5C"/>
    <w:rsid w:val="00BB612B"/>
    <w:rsid w:val="00BB7214"/>
    <w:rsid w:val="00BB7304"/>
    <w:rsid w:val="00BB736B"/>
    <w:rsid w:val="00BB7ED2"/>
    <w:rsid w:val="00BC05A6"/>
    <w:rsid w:val="00BC18D4"/>
    <w:rsid w:val="00BC1F2D"/>
    <w:rsid w:val="00BC2382"/>
    <w:rsid w:val="00BC277C"/>
    <w:rsid w:val="00BC2AF7"/>
    <w:rsid w:val="00BC3B0D"/>
    <w:rsid w:val="00BC4132"/>
    <w:rsid w:val="00BC4A4C"/>
    <w:rsid w:val="00BC5CBA"/>
    <w:rsid w:val="00BC5F15"/>
    <w:rsid w:val="00BC5FC2"/>
    <w:rsid w:val="00BC6790"/>
    <w:rsid w:val="00BC6C39"/>
    <w:rsid w:val="00BC6C58"/>
    <w:rsid w:val="00BC6C80"/>
    <w:rsid w:val="00BC6EFB"/>
    <w:rsid w:val="00BD0444"/>
    <w:rsid w:val="00BD0CE5"/>
    <w:rsid w:val="00BD1335"/>
    <w:rsid w:val="00BD1500"/>
    <w:rsid w:val="00BD1B52"/>
    <w:rsid w:val="00BD2039"/>
    <w:rsid w:val="00BD2CAE"/>
    <w:rsid w:val="00BD3672"/>
    <w:rsid w:val="00BD3CB1"/>
    <w:rsid w:val="00BD3E8E"/>
    <w:rsid w:val="00BD3F28"/>
    <w:rsid w:val="00BD3F95"/>
    <w:rsid w:val="00BD474D"/>
    <w:rsid w:val="00BD4CA7"/>
    <w:rsid w:val="00BD4CC9"/>
    <w:rsid w:val="00BD4DF3"/>
    <w:rsid w:val="00BD5149"/>
    <w:rsid w:val="00BD52EE"/>
    <w:rsid w:val="00BD58D0"/>
    <w:rsid w:val="00BD5A0B"/>
    <w:rsid w:val="00BD5CA4"/>
    <w:rsid w:val="00BD6286"/>
    <w:rsid w:val="00BD6B03"/>
    <w:rsid w:val="00BD7029"/>
    <w:rsid w:val="00BD7799"/>
    <w:rsid w:val="00BD7EB0"/>
    <w:rsid w:val="00BE055A"/>
    <w:rsid w:val="00BE0B97"/>
    <w:rsid w:val="00BE0C26"/>
    <w:rsid w:val="00BE0FC0"/>
    <w:rsid w:val="00BE27B9"/>
    <w:rsid w:val="00BE32A0"/>
    <w:rsid w:val="00BE383D"/>
    <w:rsid w:val="00BE42AB"/>
    <w:rsid w:val="00BE4676"/>
    <w:rsid w:val="00BE471B"/>
    <w:rsid w:val="00BE4D59"/>
    <w:rsid w:val="00BE676D"/>
    <w:rsid w:val="00BE6B87"/>
    <w:rsid w:val="00BE6F31"/>
    <w:rsid w:val="00BE73C3"/>
    <w:rsid w:val="00BE78CF"/>
    <w:rsid w:val="00BE7CE7"/>
    <w:rsid w:val="00BF01B6"/>
    <w:rsid w:val="00BF06B8"/>
    <w:rsid w:val="00BF0E6C"/>
    <w:rsid w:val="00BF0E79"/>
    <w:rsid w:val="00BF1092"/>
    <w:rsid w:val="00BF1B2A"/>
    <w:rsid w:val="00BF2775"/>
    <w:rsid w:val="00BF2DB2"/>
    <w:rsid w:val="00BF322F"/>
    <w:rsid w:val="00BF33C1"/>
    <w:rsid w:val="00BF3586"/>
    <w:rsid w:val="00BF3B30"/>
    <w:rsid w:val="00BF3C2A"/>
    <w:rsid w:val="00BF46FA"/>
    <w:rsid w:val="00BF49A2"/>
    <w:rsid w:val="00BF4B5F"/>
    <w:rsid w:val="00BF5320"/>
    <w:rsid w:val="00BF5A66"/>
    <w:rsid w:val="00BF5E9C"/>
    <w:rsid w:val="00BF6A07"/>
    <w:rsid w:val="00BF6A74"/>
    <w:rsid w:val="00BF72A5"/>
    <w:rsid w:val="00BF735E"/>
    <w:rsid w:val="00BF7748"/>
    <w:rsid w:val="00C01214"/>
    <w:rsid w:val="00C01741"/>
    <w:rsid w:val="00C01B37"/>
    <w:rsid w:val="00C0206E"/>
    <w:rsid w:val="00C0212A"/>
    <w:rsid w:val="00C025BD"/>
    <w:rsid w:val="00C02D93"/>
    <w:rsid w:val="00C02DD3"/>
    <w:rsid w:val="00C03212"/>
    <w:rsid w:val="00C03240"/>
    <w:rsid w:val="00C03445"/>
    <w:rsid w:val="00C04CC3"/>
    <w:rsid w:val="00C05297"/>
    <w:rsid w:val="00C05364"/>
    <w:rsid w:val="00C0592B"/>
    <w:rsid w:val="00C063E5"/>
    <w:rsid w:val="00C069FC"/>
    <w:rsid w:val="00C06F85"/>
    <w:rsid w:val="00C072BA"/>
    <w:rsid w:val="00C07AF4"/>
    <w:rsid w:val="00C1068A"/>
    <w:rsid w:val="00C1106E"/>
    <w:rsid w:val="00C1148E"/>
    <w:rsid w:val="00C1177A"/>
    <w:rsid w:val="00C11D61"/>
    <w:rsid w:val="00C12BB4"/>
    <w:rsid w:val="00C13D7E"/>
    <w:rsid w:val="00C1472B"/>
    <w:rsid w:val="00C16010"/>
    <w:rsid w:val="00C16855"/>
    <w:rsid w:val="00C16DB2"/>
    <w:rsid w:val="00C17000"/>
    <w:rsid w:val="00C17B33"/>
    <w:rsid w:val="00C203F5"/>
    <w:rsid w:val="00C21307"/>
    <w:rsid w:val="00C2149A"/>
    <w:rsid w:val="00C2170E"/>
    <w:rsid w:val="00C219BF"/>
    <w:rsid w:val="00C219DE"/>
    <w:rsid w:val="00C21B56"/>
    <w:rsid w:val="00C22924"/>
    <w:rsid w:val="00C2307E"/>
    <w:rsid w:val="00C239C0"/>
    <w:rsid w:val="00C23AA7"/>
    <w:rsid w:val="00C2446E"/>
    <w:rsid w:val="00C24544"/>
    <w:rsid w:val="00C249BE"/>
    <w:rsid w:val="00C24E38"/>
    <w:rsid w:val="00C25220"/>
    <w:rsid w:val="00C25A91"/>
    <w:rsid w:val="00C25CAA"/>
    <w:rsid w:val="00C2652C"/>
    <w:rsid w:val="00C2669A"/>
    <w:rsid w:val="00C27160"/>
    <w:rsid w:val="00C27E12"/>
    <w:rsid w:val="00C3026F"/>
    <w:rsid w:val="00C3077C"/>
    <w:rsid w:val="00C30E8D"/>
    <w:rsid w:val="00C31239"/>
    <w:rsid w:val="00C31465"/>
    <w:rsid w:val="00C316D9"/>
    <w:rsid w:val="00C31A57"/>
    <w:rsid w:val="00C31DBF"/>
    <w:rsid w:val="00C31E3E"/>
    <w:rsid w:val="00C327AA"/>
    <w:rsid w:val="00C32D95"/>
    <w:rsid w:val="00C334CC"/>
    <w:rsid w:val="00C33549"/>
    <w:rsid w:val="00C33C8A"/>
    <w:rsid w:val="00C33CE3"/>
    <w:rsid w:val="00C351A9"/>
    <w:rsid w:val="00C35214"/>
    <w:rsid w:val="00C3565C"/>
    <w:rsid w:val="00C35AF3"/>
    <w:rsid w:val="00C35E7C"/>
    <w:rsid w:val="00C36156"/>
    <w:rsid w:val="00C3633A"/>
    <w:rsid w:val="00C36363"/>
    <w:rsid w:val="00C36370"/>
    <w:rsid w:val="00C36446"/>
    <w:rsid w:val="00C3673B"/>
    <w:rsid w:val="00C36B42"/>
    <w:rsid w:val="00C36E91"/>
    <w:rsid w:val="00C3796B"/>
    <w:rsid w:val="00C4025E"/>
    <w:rsid w:val="00C40621"/>
    <w:rsid w:val="00C40734"/>
    <w:rsid w:val="00C407AA"/>
    <w:rsid w:val="00C40E42"/>
    <w:rsid w:val="00C41589"/>
    <w:rsid w:val="00C41727"/>
    <w:rsid w:val="00C4263B"/>
    <w:rsid w:val="00C427EA"/>
    <w:rsid w:val="00C42885"/>
    <w:rsid w:val="00C43149"/>
    <w:rsid w:val="00C434E0"/>
    <w:rsid w:val="00C43761"/>
    <w:rsid w:val="00C44522"/>
    <w:rsid w:val="00C445BF"/>
    <w:rsid w:val="00C44D3E"/>
    <w:rsid w:val="00C44DD8"/>
    <w:rsid w:val="00C45283"/>
    <w:rsid w:val="00C455D6"/>
    <w:rsid w:val="00C45A63"/>
    <w:rsid w:val="00C45C9F"/>
    <w:rsid w:val="00C466E4"/>
    <w:rsid w:val="00C467C7"/>
    <w:rsid w:val="00C467DF"/>
    <w:rsid w:val="00C46836"/>
    <w:rsid w:val="00C4692A"/>
    <w:rsid w:val="00C46C95"/>
    <w:rsid w:val="00C46D2F"/>
    <w:rsid w:val="00C471B8"/>
    <w:rsid w:val="00C474E2"/>
    <w:rsid w:val="00C47542"/>
    <w:rsid w:val="00C47E03"/>
    <w:rsid w:val="00C47E6E"/>
    <w:rsid w:val="00C503DB"/>
    <w:rsid w:val="00C5051A"/>
    <w:rsid w:val="00C50985"/>
    <w:rsid w:val="00C50B04"/>
    <w:rsid w:val="00C514D2"/>
    <w:rsid w:val="00C517D8"/>
    <w:rsid w:val="00C51F3E"/>
    <w:rsid w:val="00C51F5E"/>
    <w:rsid w:val="00C520C8"/>
    <w:rsid w:val="00C523A0"/>
    <w:rsid w:val="00C5327D"/>
    <w:rsid w:val="00C53CBF"/>
    <w:rsid w:val="00C54379"/>
    <w:rsid w:val="00C5459B"/>
    <w:rsid w:val="00C54D90"/>
    <w:rsid w:val="00C54E21"/>
    <w:rsid w:val="00C555AC"/>
    <w:rsid w:val="00C55611"/>
    <w:rsid w:val="00C5566B"/>
    <w:rsid w:val="00C55795"/>
    <w:rsid w:val="00C55CF2"/>
    <w:rsid w:val="00C570C9"/>
    <w:rsid w:val="00C571F6"/>
    <w:rsid w:val="00C5722C"/>
    <w:rsid w:val="00C5728B"/>
    <w:rsid w:val="00C6009C"/>
    <w:rsid w:val="00C60607"/>
    <w:rsid w:val="00C60D6A"/>
    <w:rsid w:val="00C6159C"/>
    <w:rsid w:val="00C6197C"/>
    <w:rsid w:val="00C6234D"/>
    <w:rsid w:val="00C6252B"/>
    <w:rsid w:val="00C629CB"/>
    <w:rsid w:val="00C62E6E"/>
    <w:rsid w:val="00C63013"/>
    <w:rsid w:val="00C630B9"/>
    <w:rsid w:val="00C63714"/>
    <w:rsid w:val="00C63B97"/>
    <w:rsid w:val="00C63C99"/>
    <w:rsid w:val="00C6403A"/>
    <w:rsid w:val="00C64063"/>
    <w:rsid w:val="00C6470A"/>
    <w:rsid w:val="00C64A08"/>
    <w:rsid w:val="00C64A98"/>
    <w:rsid w:val="00C64CE3"/>
    <w:rsid w:val="00C64CF8"/>
    <w:rsid w:val="00C65047"/>
    <w:rsid w:val="00C656C8"/>
    <w:rsid w:val="00C65D60"/>
    <w:rsid w:val="00C66044"/>
    <w:rsid w:val="00C6721E"/>
    <w:rsid w:val="00C6780B"/>
    <w:rsid w:val="00C679E3"/>
    <w:rsid w:val="00C67B71"/>
    <w:rsid w:val="00C70014"/>
    <w:rsid w:val="00C70579"/>
    <w:rsid w:val="00C7059E"/>
    <w:rsid w:val="00C70C3D"/>
    <w:rsid w:val="00C70DAB"/>
    <w:rsid w:val="00C71344"/>
    <w:rsid w:val="00C7143C"/>
    <w:rsid w:val="00C7145C"/>
    <w:rsid w:val="00C71D53"/>
    <w:rsid w:val="00C71FB0"/>
    <w:rsid w:val="00C72034"/>
    <w:rsid w:val="00C72329"/>
    <w:rsid w:val="00C726EB"/>
    <w:rsid w:val="00C731AE"/>
    <w:rsid w:val="00C731EF"/>
    <w:rsid w:val="00C7337B"/>
    <w:rsid w:val="00C7449F"/>
    <w:rsid w:val="00C753F4"/>
    <w:rsid w:val="00C75E3E"/>
    <w:rsid w:val="00C764E9"/>
    <w:rsid w:val="00C76EB1"/>
    <w:rsid w:val="00C7756F"/>
    <w:rsid w:val="00C775CB"/>
    <w:rsid w:val="00C77B8E"/>
    <w:rsid w:val="00C77CB7"/>
    <w:rsid w:val="00C80203"/>
    <w:rsid w:val="00C8051C"/>
    <w:rsid w:val="00C80712"/>
    <w:rsid w:val="00C80815"/>
    <w:rsid w:val="00C80E6C"/>
    <w:rsid w:val="00C8186F"/>
    <w:rsid w:val="00C8195C"/>
    <w:rsid w:val="00C81F44"/>
    <w:rsid w:val="00C81F6F"/>
    <w:rsid w:val="00C81FD9"/>
    <w:rsid w:val="00C8358F"/>
    <w:rsid w:val="00C83A22"/>
    <w:rsid w:val="00C83A75"/>
    <w:rsid w:val="00C83B13"/>
    <w:rsid w:val="00C843F1"/>
    <w:rsid w:val="00C8479B"/>
    <w:rsid w:val="00C84E05"/>
    <w:rsid w:val="00C855B8"/>
    <w:rsid w:val="00C8606C"/>
    <w:rsid w:val="00C8686A"/>
    <w:rsid w:val="00C8717D"/>
    <w:rsid w:val="00C8726F"/>
    <w:rsid w:val="00C9068E"/>
    <w:rsid w:val="00C90EBE"/>
    <w:rsid w:val="00C91226"/>
    <w:rsid w:val="00C91286"/>
    <w:rsid w:val="00C91A98"/>
    <w:rsid w:val="00C91D20"/>
    <w:rsid w:val="00C9249E"/>
    <w:rsid w:val="00C927AF"/>
    <w:rsid w:val="00C92BD7"/>
    <w:rsid w:val="00C944D2"/>
    <w:rsid w:val="00C948CB"/>
    <w:rsid w:val="00C950EB"/>
    <w:rsid w:val="00C9527F"/>
    <w:rsid w:val="00C9529D"/>
    <w:rsid w:val="00C9551F"/>
    <w:rsid w:val="00C959DF"/>
    <w:rsid w:val="00C95BF5"/>
    <w:rsid w:val="00C960DF"/>
    <w:rsid w:val="00C9623D"/>
    <w:rsid w:val="00C962CF"/>
    <w:rsid w:val="00C96314"/>
    <w:rsid w:val="00C96C1A"/>
    <w:rsid w:val="00C96F29"/>
    <w:rsid w:val="00C97070"/>
    <w:rsid w:val="00C971BB"/>
    <w:rsid w:val="00C971C8"/>
    <w:rsid w:val="00C977FC"/>
    <w:rsid w:val="00CA0207"/>
    <w:rsid w:val="00CA0230"/>
    <w:rsid w:val="00CA0905"/>
    <w:rsid w:val="00CA1EE0"/>
    <w:rsid w:val="00CA2AA9"/>
    <w:rsid w:val="00CA2D1E"/>
    <w:rsid w:val="00CA31D8"/>
    <w:rsid w:val="00CA3AAF"/>
    <w:rsid w:val="00CA3B9C"/>
    <w:rsid w:val="00CA4542"/>
    <w:rsid w:val="00CA47B1"/>
    <w:rsid w:val="00CA48D8"/>
    <w:rsid w:val="00CA50DE"/>
    <w:rsid w:val="00CA5375"/>
    <w:rsid w:val="00CA57B5"/>
    <w:rsid w:val="00CA5DD0"/>
    <w:rsid w:val="00CA5ECA"/>
    <w:rsid w:val="00CA612E"/>
    <w:rsid w:val="00CA644D"/>
    <w:rsid w:val="00CA65B7"/>
    <w:rsid w:val="00CA75D2"/>
    <w:rsid w:val="00CA7807"/>
    <w:rsid w:val="00CA7813"/>
    <w:rsid w:val="00CB01D4"/>
    <w:rsid w:val="00CB0308"/>
    <w:rsid w:val="00CB0337"/>
    <w:rsid w:val="00CB0443"/>
    <w:rsid w:val="00CB0ED5"/>
    <w:rsid w:val="00CB0F48"/>
    <w:rsid w:val="00CB1073"/>
    <w:rsid w:val="00CB1481"/>
    <w:rsid w:val="00CB163C"/>
    <w:rsid w:val="00CB1960"/>
    <w:rsid w:val="00CB2547"/>
    <w:rsid w:val="00CB27FE"/>
    <w:rsid w:val="00CB2905"/>
    <w:rsid w:val="00CB2DF1"/>
    <w:rsid w:val="00CB521C"/>
    <w:rsid w:val="00CB55C5"/>
    <w:rsid w:val="00CB57F7"/>
    <w:rsid w:val="00CB5846"/>
    <w:rsid w:val="00CB6006"/>
    <w:rsid w:val="00CB63E4"/>
    <w:rsid w:val="00CB63F3"/>
    <w:rsid w:val="00CB64ED"/>
    <w:rsid w:val="00CB67BC"/>
    <w:rsid w:val="00CB6D45"/>
    <w:rsid w:val="00CB6E65"/>
    <w:rsid w:val="00CB6EBA"/>
    <w:rsid w:val="00CC02DB"/>
    <w:rsid w:val="00CC0BD0"/>
    <w:rsid w:val="00CC10F5"/>
    <w:rsid w:val="00CC15D9"/>
    <w:rsid w:val="00CC1ABC"/>
    <w:rsid w:val="00CC1AC1"/>
    <w:rsid w:val="00CC1B88"/>
    <w:rsid w:val="00CC1C3D"/>
    <w:rsid w:val="00CC1EA1"/>
    <w:rsid w:val="00CC2B1F"/>
    <w:rsid w:val="00CC2D26"/>
    <w:rsid w:val="00CC317C"/>
    <w:rsid w:val="00CC3348"/>
    <w:rsid w:val="00CC38A5"/>
    <w:rsid w:val="00CC3DC3"/>
    <w:rsid w:val="00CC3FBA"/>
    <w:rsid w:val="00CC48DD"/>
    <w:rsid w:val="00CC5A3A"/>
    <w:rsid w:val="00CC6FD4"/>
    <w:rsid w:val="00CC7151"/>
    <w:rsid w:val="00CD01DD"/>
    <w:rsid w:val="00CD0D00"/>
    <w:rsid w:val="00CD0E72"/>
    <w:rsid w:val="00CD13F2"/>
    <w:rsid w:val="00CD165B"/>
    <w:rsid w:val="00CD172F"/>
    <w:rsid w:val="00CD2213"/>
    <w:rsid w:val="00CD2564"/>
    <w:rsid w:val="00CD2F3F"/>
    <w:rsid w:val="00CD33D7"/>
    <w:rsid w:val="00CD3829"/>
    <w:rsid w:val="00CD3E7D"/>
    <w:rsid w:val="00CD4625"/>
    <w:rsid w:val="00CD46D1"/>
    <w:rsid w:val="00CD48EB"/>
    <w:rsid w:val="00CD5A30"/>
    <w:rsid w:val="00CD5BAD"/>
    <w:rsid w:val="00CD61EF"/>
    <w:rsid w:val="00CD6A19"/>
    <w:rsid w:val="00CD703A"/>
    <w:rsid w:val="00CD7280"/>
    <w:rsid w:val="00CD75BD"/>
    <w:rsid w:val="00CE01E9"/>
    <w:rsid w:val="00CE07FB"/>
    <w:rsid w:val="00CE0B3A"/>
    <w:rsid w:val="00CE0F6B"/>
    <w:rsid w:val="00CE1A95"/>
    <w:rsid w:val="00CE2F07"/>
    <w:rsid w:val="00CE421E"/>
    <w:rsid w:val="00CE4AB3"/>
    <w:rsid w:val="00CE4EB6"/>
    <w:rsid w:val="00CE53B1"/>
    <w:rsid w:val="00CE54B7"/>
    <w:rsid w:val="00CE5F27"/>
    <w:rsid w:val="00CE63EF"/>
    <w:rsid w:val="00CE70B8"/>
    <w:rsid w:val="00CE78C6"/>
    <w:rsid w:val="00CE7BE0"/>
    <w:rsid w:val="00CF0D55"/>
    <w:rsid w:val="00CF0F5B"/>
    <w:rsid w:val="00CF1201"/>
    <w:rsid w:val="00CF18ED"/>
    <w:rsid w:val="00CF18F8"/>
    <w:rsid w:val="00CF1B8B"/>
    <w:rsid w:val="00CF1C0D"/>
    <w:rsid w:val="00CF2EC9"/>
    <w:rsid w:val="00CF379D"/>
    <w:rsid w:val="00CF3DD7"/>
    <w:rsid w:val="00CF3F3F"/>
    <w:rsid w:val="00CF45AA"/>
    <w:rsid w:val="00CF4949"/>
    <w:rsid w:val="00CF53BB"/>
    <w:rsid w:val="00CF66D0"/>
    <w:rsid w:val="00CF6A34"/>
    <w:rsid w:val="00CF6C38"/>
    <w:rsid w:val="00CF6E5D"/>
    <w:rsid w:val="00CF6F5D"/>
    <w:rsid w:val="00CF77AC"/>
    <w:rsid w:val="00D0097B"/>
    <w:rsid w:val="00D01F7E"/>
    <w:rsid w:val="00D024EA"/>
    <w:rsid w:val="00D02C3F"/>
    <w:rsid w:val="00D02F35"/>
    <w:rsid w:val="00D038BB"/>
    <w:rsid w:val="00D04533"/>
    <w:rsid w:val="00D04703"/>
    <w:rsid w:val="00D04E69"/>
    <w:rsid w:val="00D0554C"/>
    <w:rsid w:val="00D056EB"/>
    <w:rsid w:val="00D06C05"/>
    <w:rsid w:val="00D06EC9"/>
    <w:rsid w:val="00D0759A"/>
    <w:rsid w:val="00D07B31"/>
    <w:rsid w:val="00D104D7"/>
    <w:rsid w:val="00D10B04"/>
    <w:rsid w:val="00D10D45"/>
    <w:rsid w:val="00D117DF"/>
    <w:rsid w:val="00D11EFD"/>
    <w:rsid w:val="00D12F1B"/>
    <w:rsid w:val="00D12FF8"/>
    <w:rsid w:val="00D1304A"/>
    <w:rsid w:val="00D130F8"/>
    <w:rsid w:val="00D13830"/>
    <w:rsid w:val="00D13855"/>
    <w:rsid w:val="00D14979"/>
    <w:rsid w:val="00D14C9E"/>
    <w:rsid w:val="00D15B4B"/>
    <w:rsid w:val="00D15D43"/>
    <w:rsid w:val="00D160DD"/>
    <w:rsid w:val="00D164CE"/>
    <w:rsid w:val="00D166D1"/>
    <w:rsid w:val="00D17851"/>
    <w:rsid w:val="00D2005A"/>
    <w:rsid w:val="00D2054C"/>
    <w:rsid w:val="00D2072B"/>
    <w:rsid w:val="00D20E94"/>
    <w:rsid w:val="00D21F2E"/>
    <w:rsid w:val="00D22875"/>
    <w:rsid w:val="00D22C77"/>
    <w:rsid w:val="00D22CA4"/>
    <w:rsid w:val="00D231A9"/>
    <w:rsid w:val="00D23456"/>
    <w:rsid w:val="00D23B39"/>
    <w:rsid w:val="00D247FF"/>
    <w:rsid w:val="00D24935"/>
    <w:rsid w:val="00D24A6B"/>
    <w:rsid w:val="00D24E0D"/>
    <w:rsid w:val="00D2533C"/>
    <w:rsid w:val="00D264DC"/>
    <w:rsid w:val="00D26519"/>
    <w:rsid w:val="00D265A9"/>
    <w:rsid w:val="00D269C5"/>
    <w:rsid w:val="00D26B26"/>
    <w:rsid w:val="00D26B29"/>
    <w:rsid w:val="00D27478"/>
    <w:rsid w:val="00D27A6E"/>
    <w:rsid w:val="00D27B7B"/>
    <w:rsid w:val="00D27BA4"/>
    <w:rsid w:val="00D27E2E"/>
    <w:rsid w:val="00D306E6"/>
    <w:rsid w:val="00D30BD3"/>
    <w:rsid w:val="00D312CA"/>
    <w:rsid w:val="00D31727"/>
    <w:rsid w:val="00D317A3"/>
    <w:rsid w:val="00D31A08"/>
    <w:rsid w:val="00D32180"/>
    <w:rsid w:val="00D327EF"/>
    <w:rsid w:val="00D328D6"/>
    <w:rsid w:val="00D32951"/>
    <w:rsid w:val="00D33A8E"/>
    <w:rsid w:val="00D33DB6"/>
    <w:rsid w:val="00D33F99"/>
    <w:rsid w:val="00D33FD8"/>
    <w:rsid w:val="00D3438D"/>
    <w:rsid w:val="00D34505"/>
    <w:rsid w:val="00D347CC"/>
    <w:rsid w:val="00D349B2"/>
    <w:rsid w:val="00D34B56"/>
    <w:rsid w:val="00D35310"/>
    <w:rsid w:val="00D35737"/>
    <w:rsid w:val="00D35926"/>
    <w:rsid w:val="00D35B9F"/>
    <w:rsid w:val="00D35D6E"/>
    <w:rsid w:val="00D35F4C"/>
    <w:rsid w:val="00D36191"/>
    <w:rsid w:val="00D366FD"/>
    <w:rsid w:val="00D4094D"/>
    <w:rsid w:val="00D418DD"/>
    <w:rsid w:val="00D42B7C"/>
    <w:rsid w:val="00D42C8D"/>
    <w:rsid w:val="00D43271"/>
    <w:rsid w:val="00D43568"/>
    <w:rsid w:val="00D439E6"/>
    <w:rsid w:val="00D43FEA"/>
    <w:rsid w:val="00D446C3"/>
    <w:rsid w:val="00D45153"/>
    <w:rsid w:val="00D45215"/>
    <w:rsid w:val="00D45486"/>
    <w:rsid w:val="00D45B09"/>
    <w:rsid w:val="00D45BAD"/>
    <w:rsid w:val="00D461FF"/>
    <w:rsid w:val="00D46455"/>
    <w:rsid w:val="00D4669C"/>
    <w:rsid w:val="00D469CB"/>
    <w:rsid w:val="00D46E47"/>
    <w:rsid w:val="00D46F3E"/>
    <w:rsid w:val="00D47291"/>
    <w:rsid w:val="00D478AC"/>
    <w:rsid w:val="00D50C9D"/>
    <w:rsid w:val="00D5210D"/>
    <w:rsid w:val="00D5229B"/>
    <w:rsid w:val="00D52C2F"/>
    <w:rsid w:val="00D532CF"/>
    <w:rsid w:val="00D5385A"/>
    <w:rsid w:val="00D53CAF"/>
    <w:rsid w:val="00D5409F"/>
    <w:rsid w:val="00D5454A"/>
    <w:rsid w:val="00D54817"/>
    <w:rsid w:val="00D54EF9"/>
    <w:rsid w:val="00D54F3E"/>
    <w:rsid w:val="00D550B2"/>
    <w:rsid w:val="00D55544"/>
    <w:rsid w:val="00D55AE9"/>
    <w:rsid w:val="00D56543"/>
    <w:rsid w:val="00D56709"/>
    <w:rsid w:val="00D571DB"/>
    <w:rsid w:val="00D573D3"/>
    <w:rsid w:val="00D57764"/>
    <w:rsid w:val="00D602E0"/>
    <w:rsid w:val="00D606ED"/>
    <w:rsid w:val="00D607A9"/>
    <w:rsid w:val="00D60BF3"/>
    <w:rsid w:val="00D614E2"/>
    <w:rsid w:val="00D62F79"/>
    <w:rsid w:val="00D6432B"/>
    <w:rsid w:val="00D64701"/>
    <w:rsid w:val="00D64A64"/>
    <w:rsid w:val="00D6525F"/>
    <w:rsid w:val="00D6528E"/>
    <w:rsid w:val="00D6538E"/>
    <w:rsid w:val="00D65B4B"/>
    <w:rsid w:val="00D65CE8"/>
    <w:rsid w:val="00D6606C"/>
    <w:rsid w:val="00D66121"/>
    <w:rsid w:val="00D66361"/>
    <w:rsid w:val="00D6673E"/>
    <w:rsid w:val="00D6688C"/>
    <w:rsid w:val="00D67259"/>
    <w:rsid w:val="00D672EE"/>
    <w:rsid w:val="00D67C35"/>
    <w:rsid w:val="00D67CE7"/>
    <w:rsid w:val="00D70638"/>
    <w:rsid w:val="00D70F86"/>
    <w:rsid w:val="00D7111B"/>
    <w:rsid w:val="00D7198E"/>
    <w:rsid w:val="00D72188"/>
    <w:rsid w:val="00D7286C"/>
    <w:rsid w:val="00D729CE"/>
    <w:rsid w:val="00D72C91"/>
    <w:rsid w:val="00D73517"/>
    <w:rsid w:val="00D73B16"/>
    <w:rsid w:val="00D73C5F"/>
    <w:rsid w:val="00D73D0D"/>
    <w:rsid w:val="00D74CB3"/>
    <w:rsid w:val="00D75368"/>
    <w:rsid w:val="00D756FF"/>
    <w:rsid w:val="00D75C33"/>
    <w:rsid w:val="00D7613C"/>
    <w:rsid w:val="00D767B8"/>
    <w:rsid w:val="00D770B2"/>
    <w:rsid w:val="00D77965"/>
    <w:rsid w:val="00D77E5B"/>
    <w:rsid w:val="00D80524"/>
    <w:rsid w:val="00D80BD5"/>
    <w:rsid w:val="00D810F9"/>
    <w:rsid w:val="00D81402"/>
    <w:rsid w:val="00D81CA1"/>
    <w:rsid w:val="00D82076"/>
    <w:rsid w:val="00D832E9"/>
    <w:rsid w:val="00D83538"/>
    <w:rsid w:val="00D83994"/>
    <w:rsid w:val="00D84381"/>
    <w:rsid w:val="00D858CE"/>
    <w:rsid w:val="00D85969"/>
    <w:rsid w:val="00D85993"/>
    <w:rsid w:val="00D85D97"/>
    <w:rsid w:val="00D85E9C"/>
    <w:rsid w:val="00D861E4"/>
    <w:rsid w:val="00D869B3"/>
    <w:rsid w:val="00D86D44"/>
    <w:rsid w:val="00D86FD4"/>
    <w:rsid w:val="00D87083"/>
    <w:rsid w:val="00D870B3"/>
    <w:rsid w:val="00D8712E"/>
    <w:rsid w:val="00D87595"/>
    <w:rsid w:val="00D87AB0"/>
    <w:rsid w:val="00D905CD"/>
    <w:rsid w:val="00D90AB1"/>
    <w:rsid w:val="00D911C0"/>
    <w:rsid w:val="00D91936"/>
    <w:rsid w:val="00D91AC5"/>
    <w:rsid w:val="00D92675"/>
    <w:rsid w:val="00D92CA2"/>
    <w:rsid w:val="00D93776"/>
    <w:rsid w:val="00D93791"/>
    <w:rsid w:val="00D94136"/>
    <w:rsid w:val="00D94145"/>
    <w:rsid w:val="00D94BFB"/>
    <w:rsid w:val="00D94EBC"/>
    <w:rsid w:val="00D9533F"/>
    <w:rsid w:val="00D95BA0"/>
    <w:rsid w:val="00D95D02"/>
    <w:rsid w:val="00D95E57"/>
    <w:rsid w:val="00D966B7"/>
    <w:rsid w:val="00D96839"/>
    <w:rsid w:val="00D96E58"/>
    <w:rsid w:val="00D973DB"/>
    <w:rsid w:val="00D9741E"/>
    <w:rsid w:val="00D9744A"/>
    <w:rsid w:val="00D97E10"/>
    <w:rsid w:val="00DA0A78"/>
    <w:rsid w:val="00DA12E1"/>
    <w:rsid w:val="00DA1722"/>
    <w:rsid w:val="00DA1C67"/>
    <w:rsid w:val="00DA1ED1"/>
    <w:rsid w:val="00DA2292"/>
    <w:rsid w:val="00DA300E"/>
    <w:rsid w:val="00DA302A"/>
    <w:rsid w:val="00DA30CE"/>
    <w:rsid w:val="00DA3E5B"/>
    <w:rsid w:val="00DA468D"/>
    <w:rsid w:val="00DA49D9"/>
    <w:rsid w:val="00DA6771"/>
    <w:rsid w:val="00DA6B9A"/>
    <w:rsid w:val="00DA70CF"/>
    <w:rsid w:val="00DA73BF"/>
    <w:rsid w:val="00DA75C3"/>
    <w:rsid w:val="00DB085D"/>
    <w:rsid w:val="00DB091F"/>
    <w:rsid w:val="00DB1042"/>
    <w:rsid w:val="00DB1137"/>
    <w:rsid w:val="00DB17EE"/>
    <w:rsid w:val="00DB1A54"/>
    <w:rsid w:val="00DB1C7E"/>
    <w:rsid w:val="00DB251E"/>
    <w:rsid w:val="00DB26BF"/>
    <w:rsid w:val="00DB28F0"/>
    <w:rsid w:val="00DB2E6F"/>
    <w:rsid w:val="00DB31D1"/>
    <w:rsid w:val="00DB3CEB"/>
    <w:rsid w:val="00DB3ED6"/>
    <w:rsid w:val="00DB4130"/>
    <w:rsid w:val="00DB4476"/>
    <w:rsid w:val="00DB477A"/>
    <w:rsid w:val="00DB529B"/>
    <w:rsid w:val="00DB5B70"/>
    <w:rsid w:val="00DB5BD8"/>
    <w:rsid w:val="00DB61FD"/>
    <w:rsid w:val="00DB679A"/>
    <w:rsid w:val="00DB724D"/>
    <w:rsid w:val="00DB7286"/>
    <w:rsid w:val="00DB7476"/>
    <w:rsid w:val="00DC03E7"/>
    <w:rsid w:val="00DC0472"/>
    <w:rsid w:val="00DC149C"/>
    <w:rsid w:val="00DC15FC"/>
    <w:rsid w:val="00DC2342"/>
    <w:rsid w:val="00DC277F"/>
    <w:rsid w:val="00DC2A1D"/>
    <w:rsid w:val="00DC2AB2"/>
    <w:rsid w:val="00DC4358"/>
    <w:rsid w:val="00DC4847"/>
    <w:rsid w:val="00DC5B38"/>
    <w:rsid w:val="00DC5FC3"/>
    <w:rsid w:val="00DC620A"/>
    <w:rsid w:val="00DC6BA3"/>
    <w:rsid w:val="00DC6CB5"/>
    <w:rsid w:val="00DC7BF7"/>
    <w:rsid w:val="00DD0664"/>
    <w:rsid w:val="00DD0DB7"/>
    <w:rsid w:val="00DD0E10"/>
    <w:rsid w:val="00DD107A"/>
    <w:rsid w:val="00DD135B"/>
    <w:rsid w:val="00DD1864"/>
    <w:rsid w:val="00DD1AD7"/>
    <w:rsid w:val="00DD1E34"/>
    <w:rsid w:val="00DD1F45"/>
    <w:rsid w:val="00DD3211"/>
    <w:rsid w:val="00DD395D"/>
    <w:rsid w:val="00DD3DEE"/>
    <w:rsid w:val="00DD3EBF"/>
    <w:rsid w:val="00DD42C9"/>
    <w:rsid w:val="00DD4A02"/>
    <w:rsid w:val="00DD4CEC"/>
    <w:rsid w:val="00DD5230"/>
    <w:rsid w:val="00DD57AA"/>
    <w:rsid w:val="00DD5C0B"/>
    <w:rsid w:val="00DD6151"/>
    <w:rsid w:val="00DD69AE"/>
    <w:rsid w:val="00DE0E13"/>
    <w:rsid w:val="00DE14B7"/>
    <w:rsid w:val="00DE1D03"/>
    <w:rsid w:val="00DE1E3E"/>
    <w:rsid w:val="00DE1FD0"/>
    <w:rsid w:val="00DE2036"/>
    <w:rsid w:val="00DE2261"/>
    <w:rsid w:val="00DE2473"/>
    <w:rsid w:val="00DE24EB"/>
    <w:rsid w:val="00DE286D"/>
    <w:rsid w:val="00DE3C3C"/>
    <w:rsid w:val="00DE437B"/>
    <w:rsid w:val="00DE4FDD"/>
    <w:rsid w:val="00DE598D"/>
    <w:rsid w:val="00DE72D2"/>
    <w:rsid w:val="00DE753C"/>
    <w:rsid w:val="00DF0577"/>
    <w:rsid w:val="00DF10DF"/>
    <w:rsid w:val="00DF114C"/>
    <w:rsid w:val="00DF12DF"/>
    <w:rsid w:val="00DF1704"/>
    <w:rsid w:val="00DF19CF"/>
    <w:rsid w:val="00DF1A8E"/>
    <w:rsid w:val="00DF1D9A"/>
    <w:rsid w:val="00DF1F77"/>
    <w:rsid w:val="00DF208D"/>
    <w:rsid w:val="00DF2C96"/>
    <w:rsid w:val="00DF3F20"/>
    <w:rsid w:val="00DF42A2"/>
    <w:rsid w:val="00DF4428"/>
    <w:rsid w:val="00DF45E9"/>
    <w:rsid w:val="00DF475E"/>
    <w:rsid w:val="00DF4BE7"/>
    <w:rsid w:val="00DF5ACD"/>
    <w:rsid w:val="00DF5E72"/>
    <w:rsid w:val="00DF73D1"/>
    <w:rsid w:val="00DF7B24"/>
    <w:rsid w:val="00DF7B8C"/>
    <w:rsid w:val="00E00ACB"/>
    <w:rsid w:val="00E00B42"/>
    <w:rsid w:val="00E00DA2"/>
    <w:rsid w:val="00E00E19"/>
    <w:rsid w:val="00E00E74"/>
    <w:rsid w:val="00E03B23"/>
    <w:rsid w:val="00E04959"/>
    <w:rsid w:val="00E0495A"/>
    <w:rsid w:val="00E04D63"/>
    <w:rsid w:val="00E051F3"/>
    <w:rsid w:val="00E054D7"/>
    <w:rsid w:val="00E05973"/>
    <w:rsid w:val="00E05D23"/>
    <w:rsid w:val="00E05F7A"/>
    <w:rsid w:val="00E0611E"/>
    <w:rsid w:val="00E06419"/>
    <w:rsid w:val="00E06771"/>
    <w:rsid w:val="00E06A00"/>
    <w:rsid w:val="00E07775"/>
    <w:rsid w:val="00E10161"/>
    <w:rsid w:val="00E1036E"/>
    <w:rsid w:val="00E10533"/>
    <w:rsid w:val="00E10A64"/>
    <w:rsid w:val="00E10D4E"/>
    <w:rsid w:val="00E11868"/>
    <w:rsid w:val="00E11CD2"/>
    <w:rsid w:val="00E11E8E"/>
    <w:rsid w:val="00E12B33"/>
    <w:rsid w:val="00E13124"/>
    <w:rsid w:val="00E13B09"/>
    <w:rsid w:val="00E13EB8"/>
    <w:rsid w:val="00E14DAB"/>
    <w:rsid w:val="00E14EF2"/>
    <w:rsid w:val="00E152F1"/>
    <w:rsid w:val="00E16954"/>
    <w:rsid w:val="00E17142"/>
    <w:rsid w:val="00E1729D"/>
    <w:rsid w:val="00E17859"/>
    <w:rsid w:val="00E20138"/>
    <w:rsid w:val="00E20643"/>
    <w:rsid w:val="00E20767"/>
    <w:rsid w:val="00E210E1"/>
    <w:rsid w:val="00E2110F"/>
    <w:rsid w:val="00E2225E"/>
    <w:rsid w:val="00E24637"/>
    <w:rsid w:val="00E24651"/>
    <w:rsid w:val="00E24665"/>
    <w:rsid w:val="00E24D95"/>
    <w:rsid w:val="00E25E4C"/>
    <w:rsid w:val="00E26738"/>
    <w:rsid w:val="00E27276"/>
    <w:rsid w:val="00E27643"/>
    <w:rsid w:val="00E27872"/>
    <w:rsid w:val="00E309EC"/>
    <w:rsid w:val="00E31BDF"/>
    <w:rsid w:val="00E31CCC"/>
    <w:rsid w:val="00E31F1A"/>
    <w:rsid w:val="00E322E0"/>
    <w:rsid w:val="00E323CF"/>
    <w:rsid w:val="00E325BC"/>
    <w:rsid w:val="00E32F16"/>
    <w:rsid w:val="00E33266"/>
    <w:rsid w:val="00E333F7"/>
    <w:rsid w:val="00E33759"/>
    <w:rsid w:val="00E338A6"/>
    <w:rsid w:val="00E33AE3"/>
    <w:rsid w:val="00E347F8"/>
    <w:rsid w:val="00E34FCA"/>
    <w:rsid w:val="00E35445"/>
    <w:rsid w:val="00E36740"/>
    <w:rsid w:val="00E3675D"/>
    <w:rsid w:val="00E3708D"/>
    <w:rsid w:val="00E371BC"/>
    <w:rsid w:val="00E3744C"/>
    <w:rsid w:val="00E374F3"/>
    <w:rsid w:val="00E379B1"/>
    <w:rsid w:val="00E37F8C"/>
    <w:rsid w:val="00E4072F"/>
    <w:rsid w:val="00E40975"/>
    <w:rsid w:val="00E40F16"/>
    <w:rsid w:val="00E41288"/>
    <w:rsid w:val="00E4165F"/>
    <w:rsid w:val="00E41E73"/>
    <w:rsid w:val="00E41F1B"/>
    <w:rsid w:val="00E41F1E"/>
    <w:rsid w:val="00E42450"/>
    <w:rsid w:val="00E42557"/>
    <w:rsid w:val="00E44A2A"/>
    <w:rsid w:val="00E44C9B"/>
    <w:rsid w:val="00E465BE"/>
    <w:rsid w:val="00E47BC6"/>
    <w:rsid w:val="00E47C5A"/>
    <w:rsid w:val="00E50387"/>
    <w:rsid w:val="00E51344"/>
    <w:rsid w:val="00E51391"/>
    <w:rsid w:val="00E51417"/>
    <w:rsid w:val="00E51A8C"/>
    <w:rsid w:val="00E51F2C"/>
    <w:rsid w:val="00E51F5F"/>
    <w:rsid w:val="00E5218C"/>
    <w:rsid w:val="00E52190"/>
    <w:rsid w:val="00E52967"/>
    <w:rsid w:val="00E5374B"/>
    <w:rsid w:val="00E54B5E"/>
    <w:rsid w:val="00E54FB4"/>
    <w:rsid w:val="00E5544A"/>
    <w:rsid w:val="00E5548D"/>
    <w:rsid w:val="00E55CCD"/>
    <w:rsid w:val="00E55F6E"/>
    <w:rsid w:val="00E564DC"/>
    <w:rsid w:val="00E56D24"/>
    <w:rsid w:val="00E573FF"/>
    <w:rsid w:val="00E575DE"/>
    <w:rsid w:val="00E576BE"/>
    <w:rsid w:val="00E57B23"/>
    <w:rsid w:val="00E6103D"/>
    <w:rsid w:val="00E61C1C"/>
    <w:rsid w:val="00E61DFD"/>
    <w:rsid w:val="00E620A5"/>
    <w:rsid w:val="00E623A1"/>
    <w:rsid w:val="00E6277E"/>
    <w:rsid w:val="00E62C99"/>
    <w:rsid w:val="00E63AC5"/>
    <w:rsid w:val="00E63B6B"/>
    <w:rsid w:val="00E6455F"/>
    <w:rsid w:val="00E651D2"/>
    <w:rsid w:val="00E65E86"/>
    <w:rsid w:val="00E66A30"/>
    <w:rsid w:val="00E66D54"/>
    <w:rsid w:val="00E66D55"/>
    <w:rsid w:val="00E66D65"/>
    <w:rsid w:val="00E67152"/>
    <w:rsid w:val="00E671DE"/>
    <w:rsid w:val="00E67527"/>
    <w:rsid w:val="00E67FF2"/>
    <w:rsid w:val="00E7017C"/>
    <w:rsid w:val="00E70A6C"/>
    <w:rsid w:val="00E70CBD"/>
    <w:rsid w:val="00E70F11"/>
    <w:rsid w:val="00E722C3"/>
    <w:rsid w:val="00E7262D"/>
    <w:rsid w:val="00E7320D"/>
    <w:rsid w:val="00E7333F"/>
    <w:rsid w:val="00E73354"/>
    <w:rsid w:val="00E73DA3"/>
    <w:rsid w:val="00E73E64"/>
    <w:rsid w:val="00E751E1"/>
    <w:rsid w:val="00E75251"/>
    <w:rsid w:val="00E75CD1"/>
    <w:rsid w:val="00E7640F"/>
    <w:rsid w:val="00E76530"/>
    <w:rsid w:val="00E76547"/>
    <w:rsid w:val="00E76B0F"/>
    <w:rsid w:val="00E76D1F"/>
    <w:rsid w:val="00E76D36"/>
    <w:rsid w:val="00E7717C"/>
    <w:rsid w:val="00E77737"/>
    <w:rsid w:val="00E778AC"/>
    <w:rsid w:val="00E77EC8"/>
    <w:rsid w:val="00E77F17"/>
    <w:rsid w:val="00E77FDC"/>
    <w:rsid w:val="00E8012F"/>
    <w:rsid w:val="00E805CD"/>
    <w:rsid w:val="00E80AC0"/>
    <w:rsid w:val="00E80DCB"/>
    <w:rsid w:val="00E80FF7"/>
    <w:rsid w:val="00E81474"/>
    <w:rsid w:val="00E81FBA"/>
    <w:rsid w:val="00E82A3C"/>
    <w:rsid w:val="00E845E6"/>
    <w:rsid w:val="00E847B8"/>
    <w:rsid w:val="00E84EE5"/>
    <w:rsid w:val="00E85295"/>
    <w:rsid w:val="00E8539B"/>
    <w:rsid w:val="00E85596"/>
    <w:rsid w:val="00E85C9C"/>
    <w:rsid w:val="00E85F26"/>
    <w:rsid w:val="00E862B0"/>
    <w:rsid w:val="00E86483"/>
    <w:rsid w:val="00E86A39"/>
    <w:rsid w:val="00E86C67"/>
    <w:rsid w:val="00E86CCD"/>
    <w:rsid w:val="00E86E88"/>
    <w:rsid w:val="00E87463"/>
    <w:rsid w:val="00E87968"/>
    <w:rsid w:val="00E87B51"/>
    <w:rsid w:val="00E87F2B"/>
    <w:rsid w:val="00E909C7"/>
    <w:rsid w:val="00E90BDC"/>
    <w:rsid w:val="00E91230"/>
    <w:rsid w:val="00E91CC7"/>
    <w:rsid w:val="00E91DF7"/>
    <w:rsid w:val="00E91E06"/>
    <w:rsid w:val="00E92160"/>
    <w:rsid w:val="00E92331"/>
    <w:rsid w:val="00E9238E"/>
    <w:rsid w:val="00E925B7"/>
    <w:rsid w:val="00E92880"/>
    <w:rsid w:val="00E92945"/>
    <w:rsid w:val="00E9305F"/>
    <w:rsid w:val="00E932A6"/>
    <w:rsid w:val="00E935F4"/>
    <w:rsid w:val="00E93740"/>
    <w:rsid w:val="00E9389E"/>
    <w:rsid w:val="00E93A50"/>
    <w:rsid w:val="00E9485E"/>
    <w:rsid w:val="00E94BD2"/>
    <w:rsid w:val="00E952EA"/>
    <w:rsid w:val="00E9611F"/>
    <w:rsid w:val="00E96354"/>
    <w:rsid w:val="00E96C27"/>
    <w:rsid w:val="00E97BC5"/>
    <w:rsid w:val="00EA11E4"/>
    <w:rsid w:val="00EA1871"/>
    <w:rsid w:val="00EA1CFE"/>
    <w:rsid w:val="00EA210C"/>
    <w:rsid w:val="00EA2202"/>
    <w:rsid w:val="00EA293F"/>
    <w:rsid w:val="00EA2B11"/>
    <w:rsid w:val="00EA2E2F"/>
    <w:rsid w:val="00EA31EF"/>
    <w:rsid w:val="00EA389C"/>
    <w:rsid w:val="00EA3C81"/>
    <w:rsid w:val="00EA4CC4"/>
    <w:rsid w:val="00EA51DA"/>
    <w:rsid w:val="00EA6069"/>
    <w:rsid w:val="00EA6D00"/>
    <w:rsid w:val="00EA6EBC"/>
    <w:rsid w:val="00EA6EC2"/>
    <w:rsid w:val="00EA6F11"/>
    <w:rsid w:val="00EA75A6"/>
    <w:rsid w:val="00EA7850"/>
    <w:rsid w:val="00EA7A61"/>
    <w:rsid w:val="00EA7C04"/>
    <w:rsid w:val="00EB0F99"/>
    <w:rsid w:val="00EB1272"/>
    <w:rsid w:val="00EB1C7A"/>
    <w:rsid w:val="00EB2102"/>
    <w:rsid w:val="00EB2E72"/>
    <w:rsid w:val="00EB366D"/>
    <w:rsid w:val="00EB37FD"/>
    <w:rsid w:val="00EB3961"/>
    <w:rsid w:val="00EB3B22"/>
    <w:rsid w:val="00EB3DED"/>
    <w:rsid w:val="00EB3E43"/>
    <w:rsid w:val="00EB47EE"/>
    <w:rsid w:val="00EB4CEF"/>
    <w:rsid w:val="00EB50B3"/>
    <w:rsid w:val="00EB5249"/>
    <w:rsid w:val="00EB53A4"/>
    <w:rsid w:val="00EB638D"/>
    <w:rsid w:val="00EB653F"/>
    <w:rsid w:val="00EB79A1"/>
    <w:rsid w:val="00EB7A5D"/>
    <w:rsid w:val="00EB7A75"/>
    <w:rsid w:val="00EC05AF"/>
    <w:rsid w:val="00EC0F68"/>
    <w:rsid w:val="00EC1296"/>
    <w:rsid w:val="00EC13A2"/>
    <w:rsid w:val="00EC1931"/>
    <w:rsid w:val="00EC1F4C"/>
    <w:rsid w:val="00EC2E37"/>
    <w:rsid w:val="00EC2F03"/>
    <w:rsid w:val="00EC302A"/>
    <w:rsid w:val="00EC349E"/>
    <w:rsid w:val="00EC3973"/>
    <w:rsid w:val="00EC3990"/>
    <w:rsid w:val="00EC3AC9"/>
    <w:rsid w:val="00EC4758"/>
    <w:rsid w:val="00EC4A5C"/>
    <w:rsid w:val="00EC55C7"/>
    <w:rsid w:val="00EC62BF"/>
    <w:rsid w:val="00EC634C"/>
    <w:rsid w:val="00EC688B"/>
    <w:rsid w:val="00EC68C5"/>
    <w:rsid w:val="00EC707D"/>
    <w:rsid w:val="00EC72F0"/>
    <w:rsid w:val="00EC75D0"/>
    <w:rsid w:val="00EC7899"/>
    <w:rsid w:val="00EC7A43"/>
    <w:rsid w:val="00ED04DA"/>
    <w:rsid w:val="00ED0F97"/>
    <w:rsid w:val="00ED1189"/>
    <w:rsid w:val="00ED1A80"/>
    <w:rsid w:val="00ED2312"/>
    <w:rsid w:val="00ED2444"/>
    <w:rsid w:val="00ED2B99"/>
    <w:rsid w:val="00ED2D75"/>
    <w:rsid w:val="00ED30AC"/>
    <w:rsid w:val="00ED33CC"/>
    <w:rsid w:val="00ED3561"/>
    <w:rsid w:val="00ED36EB"/>
    <w:rsid w:val="00ED40E3"/>
    <w:rsid w:val="00ED5B1E"/>
    <w:rsid w:val="00ED667F"/>
    <w:rsid w:val="00ED696D"/>
    <w:rsid w:val="00ED72E4"/>
    <w:rsid w:val="00ED794A"/>
    <w:rsid w:val="00ED79D0"/>
    <w:rsid w:val="00ED7FDB"/>
    <w:rsid w:val="00EE0A1E"/>
    <w:rsid w:val="00EE0B28"/>
    <w:rsid w:val="00EE2320"/>
    <w:rsid w:val="00EE258E"/>
    <w:rsid w:val="00EE284C"/>
    <w:rsid w:val="00EE327B"/>
    <w:rsid w:val="00EE33F7"/>
    <w:rsid w:val="00EE345D"/>
    <w:rsid w:val="00EE35F7"/>
    <w:rsid w:val="00EE3702"/>
    <w:rsid w:val="00EE3894"/>
    <w:rsid w:val="00EE3981"/>
    <w:rsid w:val="00EE3B9E"/>
    <w:rsid w:val="00EE4029"/>
    <w:rsid w:val="00EE4CDE"/>
    <w:rsid w:val="00EE595F"/>
    <w:rsid w:val="00EE598D"/>
    <w:rsid w:val="00EE5B4D"/>
    <w:rsid w:val="00EE62B3"/>
    <w:rsid w:val="00EE6496"/>
    <w:rsid w:val="00EE6743"/>
    <w:rsid w:val="00EE6A1D"/>
    <w:rsid w:val="00EE707A"/>
    <w:rsid w:val="00EE719A"/>
    <w:rsid w:val="00EE7E03"/>
    <w:rsid w:val="00EF028A"/>
    <w:rsid w:val="00EF04E4"/>
    <w:rsid w:val="00EF05C0"/>
    <w:rsid w:val="00EF107E"/>
    <w:rsid w:val="00EF142C"/>
    <w:rsid w:val="00EF1469"/>
    <w:rsid w:val="00EF15EF"/>
    <w:rsid w:val="00EF16C9"/>
    <w:rsid w:val="00EF18BD"/>
    <w:rsid w:val="00EF1A26"/>
    <w:rsid w:val="00EF271E"/>
    <w:rsid w:val="00EF297F"/>
    <w:rsid w:val="00EF29CC"/>
    <w:rsid w:val="00EF2F10"/>
    <w:rsid w:val="00EF3391"/>
    <w:rsid w:val="00EF37F6"/>
    <w:rsid w:val="00EF3C4E"/>
    <w:rsid w:val="00EF3E3B"/>
    <w:rsid w:val="00EF3EB8"/>
    <w:rsid w:val="00EF4547"/>
    <w:rsid w:val="00EF486E"/>
    <w:rsid w:val="00EF53A9"/>
    <w:rsid w:val="00EF556B"/>
    <w:rsid w:val="00EF5DC9"/>
    <w:rsid w:val="00EF5E73"/>
    <w:rsid w:val="00EF6293"/>
    <w:rsid w:val="00EF62BC"/>
    <w:rsid w:val="00EF6649"/>
    <w:rsid w:val="00EF76E7"/>
    <w:rsid w:val="00EF79A1"/>
    <w:rsid w:val="00F000D5"/>
    <w:rsid w:val="00F0064B"/>
    <w:rsid w:val="00F00816"/>
    <w:rsid w:val="00F00C86"/>
    <w:rsid w:val="00F00D22"/>
    <w:rsid w:val="00F01221"/>
    <w:rsid w:val="00F01648"/>
    <w:rsid w:val="00F02345"/>
    <w:rsid w:val="00F0242C"/>
    <w:rsid w:val="00F02E3C"/>
    <w:rsid w:val="00F02F28"/>
    <w:rsid w:val="00F04920"/>
    <w:rsid w:val="00F055DD"/>
    <w:rsid w:val="00F062CF"/>
    <w:rsid w:val="00F06300"/>
    <w:rsid w:val="00F06489"/>
    <w:rsid w:val="00F06AA3"/>
    <w:rsid w:val="00F06C3B"/>
    <w:rsid w:val="00F07B7B"/>
    <w:rsid w:val="00F07D29"/>
    <w:rsid w:val="00F07DC0"/>
    <w:rsid w:val="00F104D9"/>
    <w:rsid w:val="00F106B7"/>
    <w:rsid w:val="00F10897"/>
    <w:rsid w:val="00F10D1B"/>
    <w:rsid w:val="00F10F6E"/>
    <w:rsid w:val="00F1107A"/>
    <w:rsid w:val="00F113D6"/>
    <w:rsid w:val="00F11A92"/>
    <w:rsid w:val="00F11BDE"/>
    <w:rsid w:val="00F11DBC"/>
    <w:rsid w:val="00F11FF5"/>
    <w:rsid w:val="00F1212C"/>
    <w:rsid w:val="00F1262B"/>
    <w:rsid w:val="00F127F7"/>
    <w:rsid w:val="00F12EF6"/>
    <w:rsid w:val="00F13048"/>
    <w:rsid w:val="00F1400F"/>
    <w:rsid w:val="00F14802"/>
    <w:rsid w:val="00F14F91"/>
    <w:rsid w:val="00F15133"/>
    <w:rsid w:val="00F15232"/>
    <w:rsid w:val="00F15A1C"/>
    <w:rsid w:val="00F16189"/>
    <w:rsid w:val="00F16AB7"/>
    <w:rsid w:val="00F16CEE"/>
    <w:rsid w:val="00F16D14"/>
    <w:rsid w:val="00F17032"/>
    <w:rsid w:val="00F17168"/>
    <w:rsid w:val="00F171F6"/>
    <w:rsid w:val="00F178D1"/>
    <w:rsid w:val="00F2013F"/>
    <w:rsid w:val="00F210B1"/>
    <w:rsid w:val="00F2151B"/>
    <w:rsid w:val="00F21734"/>
    <w:rsid w:val="00F2183C"/>
    <w:rsid w:val="00F2193A"/>
    <w:rsid w:val="00F219A0"/>
    <w:rsid w:val="00F22149"/>
    <w:rsid w:val="00F2217D"/>
    <w:rsid w:val="00F22D99"/>
    <w:rsid w:val="00F23266"/>
    <w:rsid w:val="00F2343E"/>
    <w:rsid w:val="00F23BFF"/>
    <w:rsid w:val="00F240C0"/>
    <w:rsid w:val="00F24B10"/>
    <w:rsid w:val="00F24D4F"/>
    <w:rsid w:val="00F25B25"/>
    <w:rsid w:val="00F25E36"/>
    <w:rsid w:val="00F266F1"/>
    <w:rsid w:val="00F2680D"/>
    <w:rsid w:val="00F30C0A"/>
    <w:rsid w:val="00F313FE"/>
    <w:rsid w:val="00F32622"/>
    <w:rsid w:val="00F32E3F"/>
    <w:rsid w:val="00F339CA"/>
    <w:rsid w:val="00F3416D"/>
    <w:rsid w:val="00F34491"/>
    <w:rsid w:val="00F34E6F"/>
    <w:rsid w:val="00F35493"/>
    <w:rsid w:val="00F354FC"/>
    <w:rsid w:val="00F35561"/>
    <w:rsid w:val="00F35708"/>
    <w:rsid w:val="00F36E09"/>
    <w:rsid w:val="00F37182"/>
    <w:rsid w:val="00F375DC"/>
    <w:rsid w:val="00F37846"/>
    <w:rsid w:val="00F37F67"/>
    <w:rsid w:val="00F4042C"/>
    <w:rsid w:val="00F405B5"/>
    <w:rsid w:val="00F418CE"/>
    <w:rsid w:val="00F423D9"/>
    <w:rsid w:val="00F42527"/>
    <w:rsid w:val="00F425D0"/>
    <w:rsid w:val="00F42811"/>
    <w:rsid w:val="00F42871"/>
    <w:rsid w:val="00F43001"/>
    <w:rsid w:val="00F43104"/>
    <w:rsid w:val="00F448B7"/>
    <w:rsid w:val="00F44BD5"/>
    <w:rsid w:val="00F450B9"/>
    <w:rsid w:val="00F45A29"/>
    <w:rsid w:val="00F46114"/>
    <w:rsid w:val="00F463EB"/>
    <w:rsid w:val="00F466FB"/>
    <w:rsid w:val="00F46CC1"/>
    <w:rsid w:val="00F46DBE"/>
    <w:rsid w:val="00F4735A"/>
    <w:rsid w:val="00F47BF5"/>
    <w:rsid w:val="00F47E2A"/>
    <w:rsid w:val="00F50673"/>
    <w:rsid w:val="00F5105E"/>
    <w:rsid w:val="00F51D8E"/>
    <w:rsid w:val="00F51F7F"/>
    <w:rsid w:val="00F523BA"/>
    <w:rsid w:val="00F52709"/>
    <w:rsid w:val="00F52E97"/>
    <w:rsid w:val="00F53247"/>
    <w:rsid w:val="00F5333E"/>
    <w:rsid w:val="00F53465"/>
    <w:rsid w:val="00F5347A"/>
    <w:rsid w:val="00F54E0B"/>
    <w:rsid w:val="00F55B90"/>
    <w:rsid w:val="00F5601C"/>
    <w:rsid w:val="00F560A0"/>
    <w:rsid w:val="00F565E4"/>
    <w:rsid w:val="00F56AB7"/>
    <w:rsid w:val="00F56E76"/>
    <w:rsid w:val="00F5734D"/>
    <w:rsid w:val="00F576C4"/>
    <w:rsid w:val="00F577BB"/>
    <w:rsid w:val="00F5787D"/>
    <w:rsid w:val="00F600AA"/>
    <w:rsid w:val="00F6023D"/>
    <w:rsid w:val="00F60AF6"/>
    <w:rsid w:val="00F61044"/>
    <w:rsid w:val="00F6116C"/>
    <w:rsid w:val="00F612D7"/>
    <w:rsid w:val="00F612DF"/>
    <w:rsid w:val="00F61E28"/>
    <w:rsid w:val="00F62000"/>
    <w:rsid w:val="00F6274A"/>
    <w:rsid w:val="00F627F5"/>
    <w:rsid w:val="00F62968"/>
    <w:rsid w:val="00F62EF4"/>
    <w:rsid w:val="00F633E4"/>
    <w:rsid w:val="00F63AF2"/>
    <w:rsid w:val="00F643E8"/>
    <w:rsid w:val="00F64C3B"/>
    <w:rsid w:val="00F65092"/>
    <w:rsid w:val="00F650C4"/>
    <w:rsid w:val="00F651A9"/>
    <w:rsid w:val="00F65C1D"/>
    <w:rsid w:val="00F65CDF"/>
    <w:rsid w:val="00F660F1"/>
    <w:rsid w:val="00F66FF2"/>
    <w:rsid w:val="00F675D1"/>
    <w:rsid w:val="00F70087"/>
    <w:rsid w:val="00F70705"/>
    <w:rsid w:val="00F70F46"/>
    <w:rsid w:val="00F71759"/>
    <w:rsid w:val="00F71960"/>
    <w:rsid w:val="00F7264E"/>
    <w:rsid w:val="00F726D4"/>
    <w:rsid w:val="00F72953"/>
    <w:rsid w:val="00F72989"/>
    <w:rsid w:val="00F72DE3"/>
    <w:rsid w:val="00F73088"/>
    <w:rsid w:val="00F73309"/>
    <w:rsid w:val="00F7341B"/>
    <w:rsid w:val="00F73917"/>
    <w:rsid w:val="00F7457E"/>
    <w:rsid w:val="00F74890"/>
    <w:rsid w:val="00F74AB2"/>
    <w:rsid w:val="00F75039"/>
    <w:rsid w:val="00F75163"/>
    <w:rsid w:val="00F753FC"/>
    <w:rsid w:val="00F75566"/>
    <w:rsid w:val="00F7684C"/>
    <w:rsid w:val="00F768DC"/>
    <w:rsid w:val="00F76B11"/>
    <w:rsid w:val="00F770FE"/>
    <w:rsid w:val="00F7733A"/>
    <w:rsid w:val="00F77912"/>
    <w:rsid w:val="00F77972"/>
    <w:rsid w:val="00F77980"/>
    <w:rsid w:val="00F77C22"/>
    <w:rsid w:val="00F806A4"/>
    <w:rsid w:val="00F80947"/>
    <w:rsid w:val="00F8095B"/>
    <w:rsid w:val="00F80BC5"/>
    <w:rsid w:val="00F81205"/>
    <w:rsid w:val="00F81EDD"/>
    <w:rsid w:val="00F81FC4"/>
    <w:rsid w:val="00F82331"/>
    <w:rsid w:val="00F830C2"/>
    <w:rsid w:val="00F830D9"/>
    <w:rsid w:val="00F83482"/>
    <w:rsid w:val="00F83590"/>
    <w:rsid w:val="00F83C57"/>
    <w:rsid w:val="00F83F2E"/>
    <w:rsid w:val="00F850C7"/>
    <w:rsid w:val="00F8568F"/>
    <w:rsid w:val="00F85BEF"/>
    <w:rsid w:val="00F85FA9"/>
    <w:rsid w:val="00F862AA"/>
    <w:rsid w:val="00F865A6"/>
    <w:rsid w:val="00F86637"/>
    <w:rsid w:val="00F86742"/>
    <w:rsid w:val="00F87D09"/>
    <w:rsid w:val="00F87FD9"/>
    <w:rsid w:val="00F90370"/>
    <w:rsid w:val="00F905F1"/>
    <w:rsid w:val="00F90751"/>
    <w:rsid w:val="00F908CD"/>
    <w:rsid w:val="00F90DBE"/>
    <w:rsid w:val="00F91343"/>
    <w:rsid w:val="00F91642"/>
    <w:rsid w:val="00F91AE7"/>
    <w:rsid w:val="00F928B5"/>
    <w:rsid w:val="00F92A76"/>
    <w:rsid w:val="00F92D3D"/>
    <w:rsid w:val="00F92E55"/>
    <w:rsid w:val="00F930C2"/>
    <w:rsid w:val="00F93B53"/>
    <w:rsid w:val="00F93FF7"/>
    <w:rsid w:val="00F94196"/>
    <w:rsid w:val="00F942C9"/>
    <w:rsid w:val="00F946F4"/>
    <w:rsid w:val="00F947B5"/>
    <w:rsid w:val="00F94B48"/>
    <w:rsid w:val="00F9505D"/>
    <w:rsid w:val="00F954A7"/>
    <w:rsid w:val="00F9560F"/>
    <w:rsid w:val="00F957C5"/>
    <w:rsid w:val="00F95C21"/>
    <w:rsid w:val="00F96B49"/>
    <w:rsid w:val="00F9701B"/>
    <w:rsid w:val="00F97539"/>
    <w:rsid w:val="00F978DE"/>
    <w:rsid w:val="00F97AB5"/>
    <w:rsid w:val="00F97ADE"/>
    <w:rsid w:val="00F97B19"/>
    <w:rsid w:val="00F97BBC"/>
    <w:rsid w:val="00FA0114"/>
    <w:rsid w:val="00FA0298"/>
    <w:rsid w:val="00FA041F"/>
    <w:rsid w:val="00FA08E0"/>
    <w:rsid w:val="00FA0B23"/>
    <w:rsid w:val="00FA11E2"/>
    <w:rsid w:val="00FA125A"/>
    <w:rsid w:val="00FA1906"/>
    <w:rsid w:val="00FA29D7"/>
    <w:rsid w:val="00FA2BE5"/>
    <w:rsid w:val="00FA2DA8"/>
    <w:rsid w:val="00FA326E"/>
    <w:rsid w:val="00FA45BF"/>
    <w:rsid w:val="00FA515B"/>
    <w:rsid w:val="00FA64C1"/>
    <w:rsid w:val="00FA654F"/>
    <w:rsid w:val="00FA67B9"/>
    <w:rsid w:val="00FA6BAE"/>
    <w:rsid w:val="00FA744E"/>
    <w:rsid w:val="00FA74E3"/>
    <w:rsid w:val="00FA7AD1"/>
    <w:rsid w:val="00FB03D2"/>
    <w:rsid w:val="00FB09AC"/>
    <w:rsid w:val="00FB16C2"/>
    <w:rsid w:val="00FB2A85"/>
    <w:rsid w:val="00FB2DD6"/>
    <w:rsid w:val="00FB2F52"/>
    <w:rsid w:val="00FB2FCD"/>
    <w:rsid w:val="00FB3135"/>
    <w:rsid w:val="00FB3642"/>
    <w:rsid w:val="00FB39E9"/>
    <w:rsid w:val="00FB3A50"/>
    <w:rsid w:val="00FB403F"/>
    <w:rsid w:val="00FB40BE"/>
    <w:rsid w:val="00FB4453"/>
    <w:rsid w:val="00FB44DF"/>
    <w:rsid w:val="00FB4CAA"/>
    <w:rsid w:val="00FB4CFD"/>
    <w:rsid w:val="00FB4D6E"/>
    <w:rsid w:val="00FB4EBA"/>
    <w:rsid w:val="00FB52B1"/>
    <w:rsid w:val="00FB5387"/>
    <w:rsid w:val="00FB5798"/>
    <w:rsid w:val="00FB5D54"/>
    <w:rsid w:val="00FB62E1"/>
    <w:rsid w:val="00FB66FE"/>
    <w:rsid w:val="00FB6A08"/>
    <w:rsid w:val="00FB6B11"/>
    <w:rsid w:val="00FB73D4"/>
    <w:rsid w:val="00FC0E21"/>
    <w:rsid w:val="00FC0E65"/>
    <w:rsid w:val="00FC104D"/>
    <w:rsid w:val="00FC1A87"/>
    <w:rsid w:val="00FC27C3"/>
    <w:rsid w:val="00FC285A"/>
    <w:rsid w:val="00FC29D0"/>
    <w:rsid w:val="00FC2BCE"/>
    <w:rsid w:val="00FC3185"/>
    <w:rsid w:val="00FC3210"/>
    <w:rsid w:val="00FC3228"/>
    <w:rsid w:val="00FC3431"/>
    <w:rsid w:val="00FC47B5"/>
    <w:rsid w:val="00FC49AE"/>
    <w:rsid w:val="00FC523F"/>
    <w:rsid w:val="00FC5EB3"/>
    <w:rsid w:val="00FC64FA"/>
    <w:rsid w:val="00FC657D"/>
    <w:rsid w:val="00FC67FA"/>
    <w:rsid w:val="00FC6BD6"/>
    <w:rsid w:val="00FC6D7F"/>
    <w:rsid w:val="00FC7C7E"/>
    <w:rsid w:val="00FD06BB"/>
    <w:rsid w:val="00FD11B1"/>
    <w:rsid w:val="00FD12AE"/>
    <w:rsid w:val="00FD1337"/>
    <w:rsid w:val="00FD1E44"/>
    <w:rsid w:val="00FD207E"/>
    <w:rsid w:val="00FD216B"/>
    <w:rsid w:val="00FD33D2"/>
    <w:rsid w:val="00FD3560"/>
    <w:rsid w:val="00FD3938"/>
    <w:rsid w:val="00FD3BAB"/>
    <w:rsid w:val="00FD3D74"/>
    <w:rsid w:val="00FD3E30"/>
    <w:rsid w:val="00FD4650"/>
    <w:rsid w:val="00FD46B3"/>
    <w:rsid w:val="00FD5172"/>
    <w:rsid w:val="00FD58D4"/>
    <w:rsid w:val="00FD5E77"/>
    <w:rsid w:val="00FD5F23"/>
    <w:rsid w:val="00FD616A"/>
    <w:rsid w:val="00FD6335"/>
    <w:rsid w:val="00FD657F"/>
    <w:rsid w:val="00FD7032"/>
    <w:rsid w:val="00FD7153"/>
    <w:rsid w:val="00FD71BD"/>
    <w:rsid w:val="00FD72FD"/>
    <w:rsid w:val="00FD76EC"/>
    <w:rsid w:val="00FD7770"/>
    <w:rsid w:val="00FD7EA7"/>
    <w:rsid w:val="00FD7FC8"/>
    <w:rsid w:val="00FE0243"/>
    <w:rsid w:val="00FE04B2"/>
    <w:rsid w:val="00FE0BFA"/>
    <w:rsid w:val="00FE1989"/>
    <w:rsid w:val="00FE19A8"/>
    <w:rsid w:val="00FE2152"/>
    <w:rsid w:val="00FE2DF7"/>
    <w:rsid w:val="00FE33E5"/>
    <w:rsid w:val="00FE382E"/>
    <w:rsid w:val="00FE4680"/>
    <w:rsid w:val="00FE4BD9"/>
    <w:rsid w:val="00FE4C05"/>
    <w:rsid w:val="00FE4D27"/>
    <w:rsid w:val="00FE5118"/>
    <w:rsid w:val="00FE51D9"/>
    <w:rsid w:val="00FE557E"/>
    <w:rsid w:val="00FE5613"/>
    <w:rsid w:val="00FE590E"/>
    <w:rsid w:val="00FE60DB"/>
    <w:rsid w:val="00FE6A94"/>
    <w:rsid w:val="00FE6BAE"/>
    <w:rsid w:val="00FE7199"/>
    <w:rsid w:val="00FF058B"/>
    <w:rsid w:val="00FF0594"/>
    <w:rsid w:val="00FF0C3E"/>
    <w:rsid w:val="00FF17AD"/>
    <w:rsid w:val="00FF17FD"/>
    <w:rsid w:val="00FF1B1F"/>
    <w:rsid w:val="00FF1E78"/>
    <w:rsid w:val="00FF2117"/>
    <w:rsid w:val="00FF28D3"/>
    <w:rsid w:val="00FF2A79"/>
    <w:rsid w:val="00FF3054"/>
    <w:rsid w:val="00FF35D3"/>
    <w:rsid w:val="00FF477A"/>
    <w:rsid w:val="00FF4895"/>
    <w:rsid w:val="00FF4B00"/>
    <w:rsid w:val="00FF4BC3"/>
    <w:rsid w:val="00FF4F52"/>
    <w:rsid w:val="00FF5A7E"/>
    <w:rsid w:val="00FF5C09"/>
    <w:rsid w:val="00FF60AE"/>
    <w:rsid w:val="00FF647E"/>
    <w:rsid w:val="00FF6B8E"/>
    <w:rsid w:val="00FF7366"/>
    <w:rsid w:val="00FF7A03"/>
    <w:rsid w:val="00FF7EC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FF56F9"/>
  <w15:docId w15:val="{25E0FDB0-1817-4044-81CA-D53E2590D3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9798E"/>
    <w:pPr>
      <w:spacing w:after="0" w:line="240" w:lineRule="auto"/>
    </w:pPr>
    <w:rPr>
      <w:rFonts w:ascii="Times New Roman" w:eastAsia="Times New Roman" w:hAnsi="Times New Roman" w:cs="Times New Roman"/>
      <w:sz w:val="20"/>
      <w:szCs w:val="20"/>
      <w:lang w:eastAsia="ru-RU"/>
    </w:rPr>
  </w:style>
  <w:style w:type="paragraph" w:styleId="1">
    <w:name w:val="heading 1"/>
    <w:basedOn w:val="a"/>
    <w:next w:val="a"/>
    <w:link w:val="10"/>
    <w:qFormat/>
    <w:rsid w:val="0069798E"/>
    <w:pPr>
      <w:keepNext/>
      <w:jc w:val="both"/>
      <w:outlineLvl w:val="0"/>
    </w:pPr>
    <w:rPr>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9798E"/>
    <w:rPr>
      <w:rFonts w:ascii="Times New Roman" w:eastAsia="Times New Roman" w:hAnsi="Times New Roman" w:cs="Times New Roman"/>
      <w:sz w:val="24"/>
      <w:szCs w:val="20"/>
      <w:lang w:eastAsia="ru-RU"/>
    </w:rPr>
  </w:style>
  <w:style w:type="paragraph" w:styleId="a3">
    <w:name w:val="Body Text Indent"/>
    <w:basedOn w:val="a"/>
    <w:link w:val="a4"/>
    <w:rsid w:val="0069798E"/>
    <w:pPr>
      <w:ind w:firstLine="567"/>
      <w:jc w:val="both"/>
    </w:pPr>
    <w:rPr>
      <w:sz w:val="24"/>
    </w:rPr>
  </w:style>
  <w:style w:type="character" w:customStyle="1" w:styleId="a4">
    <w:name w:val="Основной текст с отступом Знак"/>
    <w:basedOn w:val="a0"/>
    <w:link w:val="a3"/>
    <w:rsid w:val="0069798E"/>
    <w:rPr>
      <w:rFonts w:ascii="Times New Roman" w:eastAsia="Times New Roman" w:hAnsi="Times New Roman" w:cs="Times New Roman"/>
      <w:sz w:val="24"/>
      <w:szCs w:val="20"/>
      <w:lang w:eastAsia="ru-RU"/>
    </w:rPr>
  </w:style>
  <w:style w:type="character" w:customStyle="1" w:styleId="2">
    <w:name w:val="Основной текст (2)_"/>
    <w:link w:val="20"/>
    <w:rsid w:val="0069798E"/>
    <w:rPr>
      <w:sz w:val="28"/>
      <w:szCs w:val="28"/>
      <w:shd w:val="clear" w:color="auto" w:fill="FFFFFF"/>
    </w:rPr>
  </w:style>
  <w:style w:type="paragraph" w:customStyle="1" w:styleId="20">
    <w:name w:val="Основной текст (2)"/>
    <w:basedOn w:val="a"/>
    <w:link w:val="2"/>
    <w:rsid w:val="0069798E"/>
    <w:pPr>
      <w:widowControl w:val="0"/>
      <w:shd w:val="clear" w:color="auto" w:fill="FFFFFF"/>
      <w:spacing w:before="360" w:after="660" w:line="0" w:lineRule="atLeast"/>
      <w:jc w:val="center"/>
    </w:pPr>
    <w:rPr>
      <w:rFonts w:asciiTheme="minorHAnsi" w:eastAsiaTheme="minorHAnsi" w:hAnsiTheme="minorHAnsi" w:cstheme="minorBidi"/>
      <w:sz w:val="28"/>
      <w:szCs w:val="28"/>
      <w:lang w:eastAsia="en-US"/>
    </w:rPr>
  </w:style>
  <w:style w:type="character" w:customStyle="1" w:styleId="4">
    <w:name w:val="Основной текст (4)_"/>
    <w:link w:val="40"/>
    <w:rsid w:val="0069798E"/>
    <w:rPr>
      <w:b/>
      <w:bCs/>
      <w:sz w:val="28"/>
      <w:szCs w:val="28"/>
      <w:shd w:val="clear" w:color="auto" w:fill="FFFFFF"/>
    </w:rPr>
  </w:style>
  <w:style w:type="paragraph" w:customStyle="1" w:styleId="40">
    <w:name w:val="Основной текст (4)"/>
    <w:basedOn w:val="a"/>
    <w:link w:val="4"/>
    <w:rsid w:val="0069798E"/>
    <w:pPr>
      <w:widowControl w:val="0"/>
      <w:shd w:val="clear" w:color="auto" w:fill="FFFFFF"/>
      <w:spacing w:before="660" w:after="60" w:line="0" w:lineRule="atLeast"/>
      <w:jc w:val="both"/>
    </w:pPr>
    <w:rPr>
      <w:rFonts w:asciiTheme="minorHAnsi" w:eastAsiaTheme="minorHAnsi" w:hAnsiTheme="minorHAnsi" w:cstheme="minorBidi"/>
      <w:b/>
      <w:bCs/>
      <w:sz w:val="28"/>
      <w:szCs w:val="28"/>
      <w:lang w:eastAsia="en-US"/>
    </w:rPr>
  </w:style>
  <w:style w:type="paragraph" w:styleId="a5">
    <w:name w:val="List Paragraph"/>
    <w:basedOn w:val="a"/>
    <w:uiPriority w:val="34"/>
    <w:qFormat/>
    <w:rsid w:val="00D10B04"/>
    <w:pPr>
      <w:ind w:left="720"/>
      <w:contextualSpacing/>
    </w:pPr>
  </w:style>
  <w:style w:type="character" w:customStyle="1" w:styleId="21">
    <w:name w:val="Основной текст (2) + Полужирный"/>
    <w:rsid w:val="00611FA2"/>
    <w:rPr>
      <w:rFonts w:ascii="Times New Roman" w:eastAsia="Times New Roman" w:hAnsi="Times New Roman" w:cs="Times New Roman"/>
      <w:b/>
      <w:bCs/>
      <w:i w:val="0"/>
      <w:iCs w:val="0"/>
      <w:smallCaps w:val="0"/>
      <w:strike w:val="0"/>
      <w:color w:val="000000"/>
      <w:spacing w:val="0"/>
      <w:w w:val="100"/>
      <w:position w:val="0"/>
      <w:sz w:val="28"/>
      <w:szCs w:val="28"/>
      <w:u w:val="none"/>
      <w:lang w:val="ru-RU" w:eastAsia="ru-RU" w:bidi="ru-RU"/>
    </w:rPr>
  </w:style>
  <w:style w:type="paragraph" w:styleId="a6">
    <w:name w:val="Balloon Text"/>
    <w:basedOn w:val="a"/>
    <w:link w:val="a7"/>
    <w:uiPriority w:val="99"/>
    <w:semiHidden/>
    <w:unhideWhenUsed/>
    <w:rsid w:val="00C2307E"/>
    <w:rPr>
      <w:rFonts w:ascii="Segoe UI" w:hAnsi="Segoe UI" w:cs="Segoe UI"/>
      <w:sz w:val="18"/>
      <w:szCs w:val="18"/>
    </w:rPr>
  </w:style>
  <w:style w:type="character" w:customStyle="1" w:styleId="a7">
    <w:name w:val="Текст выноски Знак"/>
    <w:basedOn w:val="a0"/>
    <w:link w:val="a6"/>
    <w:uiPriority w:val="99"/>
    <w:semiHidden/>
    <w:rsid w:val="00C2307E"/>
    <w:rPr>
      <w:rFonts w:ascii="Segoe UI" w:eastAsia="Times New Roman" w:hAnsi="Segoe UI" w:cs="Segoe UI"/>
      <w:sz w:val="18"/>
      <w:szCs w:val="18"/>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3B2FE8E-838E-4237-A99B-40C667F20D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764</TotalTime>
  <Pages>18</Pages>
  <Words>5083</Words>
  <Characters>28976</Characters>
  <Application>Microsoft Office Word</Application>
  <DocSecurity>0</DocSecurity>
  <Lines>241</Lines>
  <Paragraphs>67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33992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User</dc:creator>
  <cp:lastModifiedBy>User</cp:lastModifiedBy>
  <cp:revision>56</cp:revision>
  <cp:lastPrinted>2025-01-29T09:35:00Z</cp:lastPrinted>
  <dcterms:created xsi:type="dcterms:W3CDTF">2016-03-17T07:21:00Z</dcterms:created>
  <dcterms:modified xsi:type="dcterms:W3CDTF">2025-02-12T05:55:00Z</dcterms:modified>
</cp:coreProperties>
</file>